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207" w:rsidRDefault="00DE5F9D" w:rsidP="001F1207">
      <w:pPr>
        <w:pStyle w:val="Nagwek1"/>
        <w:spacing w:before="72"/>
        <w:ind w:left="1476" w:right="22"/>
        <w:jc w:val="center"/>
      </w:pPr>
      <w:bookmarkStart w:id="0" w:name="_Hlk69985144"/>
      <w:r w:rsidRPr="000D0AB9">
        <w:rPr>
          <w:noProof/>
          <w:lang w:eastAsia="pl-PL"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44450</wp:posOffset>
            </wp:positionV>
            <wp:extent cx="962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386" y="21246"/>
                <wp:lineTo x="21386" y="0"/>
                <wp:lineTo x="0" y="0"/>
              </wp:wrapPolygon>
            </wp:wrapTight>
            <wp:docPr id="2" name="Obraz 1" descr="C:\Users\Arek\Desktop\PUP\99123221_115680513482911_422804729030193971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k\Desktop\PUP\99123221_115680513482911_4228047290301939712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4CA">
        <w:t>P</w:t>
      </w:r>
      <w:r w:rsidR="001F1207">
        <w:t>owiatowy Urząd Pracy w Gostyninie</w:t>
      </w:r>
    </w:p>
    <w:p w:rsidR="001F1207" w:rsidRDefault="001F1207" w:rsidP="001F1207">
      <w:pPr>
        <w:spacing w:before="1" w:line="168" w:lineRule="exact"/>
        <w:ind w:left="1476" w:right="7"/>
        <w:jc w:val="center"/>
        <w:rPr>
          <w:sz w:val="14"/>
        </w:rPr>
      </w:pPr>
      <w:r>
        <w:rPr>
          <w:sz w:val="14"/>
        </w:rPr>
        <w:t>09-500 Gostynin, ul. Płocka 66/68</w:t>
      </w:r>
    </w:p>
    <w:p w:rsidR="001F1207" w:rsidRDefault="001F1207" w:rsidP="001F1207">
      <w:pPr>
        <w:spacing w:line="168" w:lineRule="exact"/>
        <w:ind w:left="1404" w:right="22"/>
        <w:jc w:val="center"/>
        <w:rPr>
          <w:sz w:val="14"/>
        </w:rPr>
      </w:pPr>
      <w:r>
        <w:rPr>
          <w:sz w:val="14"/>
        </w:rPr>
        <w:t>24 269 71 56, fax: 24 269 71 79</w:t>
      </w:r>
    </w:p>
    <w:p w:rsidR="00370CCF" w:rsidRDefault="001F1207" w:rsidP="001F1207">
      <w:pPr>
        <w:spacing w:before="1"/>
        <w:ind w:left="1476" w:right="2"/>
        <w:jc w:val="center"/>
        <w:rPr>
          <w:sz w:val="14"/>
        </w:rPr>
      </w:pPr>
      <w:r>
        <w:rPr>
          <w:sz w:val="14"/>
          <w:u w:val="single"/>
        </w:rPr>
        <w:t>sekretariat@gostynin.praca.gov.pl</w:t>
      </w:r>
    </w:p>
    <w:p w:rsidR="00370CCF" w:rsidRDefault="006A14CA">
      <w:pPr>
        <w:pStyle w:val="Tekstpodstawowy"/>
        <w:rPr>
          <w:sz w:val="18"/>
        </w:rPr>
      </w:pPr>
      <w:r>
        <w:br w:type="column"/>
      </w:r>
    </w:p>
    <w:p w:rsidR="00370CCF" w:rsidRDefault="00370CCF">
      <w:pPr>
        <w:pStyle w:val="Tekstpodstawowy"/>
        <w:spacing w:before="5"/>
        <w:rPr>
          <w:sz w:val="18"/>
        </w:rPr>
      </w:pPr>
    </w:p>
    <w:p w:rsidR="00F51A3E" w:rsidRDefault="00F51A3E" w:rsidP="001F1207">
      <w:pPr>
        <w:ind w:left="142"/>
        <w:rPr>
          <w:sz w:val="16"/>
        </w:rPr>
      </w:pPr>
    </w:p>
    <w:p w:rsidR="00370CCF" w:rsidRDefault="001F1207" w:rsidP="001F1207">
      <w:pPr>
        <w:ind w:left="142"/>
        <w:rPr>
          <w:sz w:val="16"/>
        </w:rPr>
      </w:pPr>
      <w:r>
        <w:rPr>
          <w:sz w:val="16"/>
        </w:rPr>
        <w:t>Gostynin</w:t>
      </w:r>
      <w:r w:rsidR="006A14CA">
        <w:rPr>
          <w:sz w:val="16"/>
        </w:rPr>
        <w:t>, dnia</w:t>
      </w:r>
    </w:p>
    <w:p w:rsidR="00370CCF" w:rsidRDefault="006A14CA">
      <w:pPr>
        <w:pStyle w:val="Tekstpodstawowy"/>
        <w:rPr>
          <w:b/>
        </w:rPr>
      </w:pPr>
      <w:r>
        <w:br w:type="column"/>
      </w:r>
      <w:r w:rsidR="00F51A3E">
        <w:t xml:space="preserve">                                     </w:t>
      </w:r>
    </w:p>
    <w:p w:rsidR="00F51A3E" w:rsidRPr="00F51A3E" w:rsidRDefault="00F51A3E">
      <w:pPr>
        <w:pStyle w:val="Tekstpodstawowy"/>
        <w:rPr>
          <w:b/>
          <w:sz w:val="14"/>
        </w:rPr>
      </w:pPr>
    </w:p>
    <w:p w:rsidR="00370CCF" w:rsidRDefault="00370CCF">
      <w:pPr>
        <w:pStyle w:val="Tekstpodstawowy"/>
        <w:rPr>
          <w:sz w:val="14"/>
        </w:rPr>
      </w:pPr>
    </w:p>
    <w:p w:rsidR="00370CCF" w:rsidRDefault="00370CCF">
      <w:pPr>
        <w:pStyle w:val="Tekstpodstawowy"/>
        <w:rPr>
          <w:sz w:val="14"/>
        </w:rPr>
      </w:pPr>
    </w:p>
    <w:p w:rsidR="00370CCF" w:rsidRDefault="00370CCF">
      <w:pPr>
        <w:pStyle w:val="Tekstpodstawowy"/>
        <w:rPr>
          <w:sz w:val="14"/>
        </w:rPr>
      </w:pPr>
    </w:p>
    <w:p w:rsidR="00370CCF" w:rsidRDefault="008816E1" w:rsidP="00301B62">
      <w:pPr>
        <w:ind w:left="173"/>
        <w:rPr>
          <w:sz w:val="12"/>
        </w:rPr>
      </w:pPr>
      <w:r>
        <w:rPr>
          <w:noProof/>
        </w:rPr>
        <w:pict>
          <v:group id="Group 7" o:spid="_x0000_s1026" style="position:absolute;left:0;text-align:left;margin-left:359.5pt;margin-top:-26.1pt;width:187.9pt;height:24.1pt;z-index:15731712;mso-position-horizontal-relative:page" coordorigin="7190,-522" coordsize="375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Oz0RAAALdiAAAOAAAAZHJzL2Uyb0RvYy54bWzsXW1vI7cR/l6g/2Ghjy0UL/d9jfiC5HwO&#10;CqRtgGx/gCzJllBZq0ry2UnR/94ZLmfF4XGWvEsTtOnlQ6S7HZLDefgM+XAp3pdfvT7tkvfr42nb&#10;729m6ot0lqz3y3613T/ezP7W3c2bWXI6L/arxa7fr29mP65Ps6/e/P53X74crtdZv+l3q/UxgUr2&#10;p+uXw81scz4frq+uTsvN+mlx+qI/rPfw8KE/Pi3O8Mfj49XquHiB2p92V1maVlcv/XF1OPbL9ekE&#10;f3s7PJy90fU/PKyX578+PJzW52R3MwPfzvr/R/3/e/z/1ZsvF9ePx8Vhs10aNxaf4MXTYruHRseq&#10;bhfnRfJ83H5Q1dN2eexP/cP5i2X/dNU/PGyXa90H6I1Knd58e+yfD7ovj9cvj4cxTBBaJ06fXO3y&#10;L++/Pybb1c2smiX7xRNApFtNagzNy+HxGiy+PR5+OHx/HPoHX7/rl38/weMr9zn++XEwTu5f/tyv&#10;oLrF87nXoXl9OD5hFdDp5FUj8OOIwPr1nCzhL7O8qfIcgFrCszyt0tpAtNwAjlisVi08hqfzMssG&#10;+Jabd6Z4Xpcw3rBs0eiHV4vroVntqnEN+wWj7XQJ6OnnBfSHzeKw1jidMFwmoDUF9GuIgDZJlHYK&#10;WwczCunJjqf1BM1OEPZgJD0hoXjKAVlcL59P52/XvcZk8f6703ngwgq+aaRXZjx0EO+Hpx3Q4o/z&#10;JE3qTKlEN2nsyUyR2R+uki5NXhLduGOUkZGua16mKrkA+Tg2mZMZ1KWNNolBFCg2WhVkNTgGI8Pr&#10;WElm6FghOAbD3+rkXKWV1zEAdTBDx9DI6xgMQquyOsszr2MtmaFjjeCY4uGfF37HlB1+NPI6BgOQ&#10;eVYWrdczZQPQqUzyjSMg+mYjIPvGIajL1h81ZWPQqUryjYMgIqpsFGRIMw5DXdZ+FmQ2Dl0m8oAD&#10;IRIhs4GQmZBxIOqsrLy4ZjYSXSaRIeNQIEO9bMhsKLSVd9RlHIq6UrnfOxuKLpMYgfODRS8xdrkN&#10;hRy7nEMhjrvchqIDSvszXM6hEMddbkMhj7ucQ1FXeeGNXW5D0eUSK3IOhcTY3EZCZGzBgajb0s+J&#10;wgaiKyROFBwIybfCxkH2jcNQt60/boUNQ1dIjCg4DCKqhQ2DjGrBYajb2s+IwsahKyRGlBwIkRGl&#10;DYTMiJIDUVdl4x1zpY1EV0qMKDkUYjYpbSjkbFJyKJqs9ee60oaig4To5yuuGGOySWlDIceu4lA0&#10;We33rrKh6CqJExWHAkZU483ElQ2FtvJm4opD0eSq9iJb2VB0lcSKikMhMbaykRAZW3EgQAiUft9s&#10;ILpK4gQoB4arsG6qbRxE32oOQ1PVfkbUNgxdLTGi5jCIqNY2DDKqNYehqUo/qrWNQwcD08+ImgMh&#10;ZpPaBkJmRMOBaPLCv65rbCS6RmIECDuGq7Q2aWwo5GzScCiaqvXHrrGh6BqJEQ2HQoxdY0MxETsO&#10;BYw7fzZpbCi6RuIESmc710kqp7WhgHEnqImWQ9HUys+K1oaig2W9f9y1HAopm7Q2EiJjWw5Emwrr&#10;ptYGooOpRPCNAyH6ZuMg+qZSjkObCrCq1Aaig3KCeyrlUGjMcNCbDa5RMqvUxkKGVqUcjDYt/dlY&#10;pTYc4KLEDBhFfPBJ2l+lNiQyN2AqZBU2tZBYVGqjAi5K9FCu1pZyi+JqG828061y9HabV0IUHcEt&#10;K27FcRETjFI2LhNRVByWNoc1sHd7x9HdsvBWHBd5LEZKb+Vo7zZv/DlacfEN5SS6ADFYIhQWB4rL&#10;b3lXhYPS1ql/Oa+4/laiAFeuAhcdZFyRHeSQtDVYekHOOFVEDa5cES5NJYqrcHEuUY4Mb2EPw+8i&#10;1+FQTgLZVeJiwuFSHM38bHa0eFsATb1R5GJciWpcuXJcTDhckMsJx5HkbV0JVOGaXImiXLmqXIwi&#10;1+VyFAuXLNJY5NJcidpcxYpzFanOlSPP2xpWVF6guT6HctJYdBW6xGeu0EU+Owod1gmpwBau0ZUo&#10;0pWr0kUP2bwie8inFfAQguONIdfpShTqylXqYsrhUl1OOY5WBx8zgS1crStRritXr4ts4YJdZouj&#10;2NtGyjlcsitRsytXtIs5h8t2Oec4wh3CWAmzS8VnF1G7K1e8i2Hk8l0OoyPgcTgKPnIJr0QNrz4U&#10;8cKbGVfFC2pKOTIefJTWOVzIQ0Ep7bhSXiI1l/IiqR0pD0kHlvteUnMxr0Q1r1w5L3nI5bzsIZ9c&#10;wEMw9Xto57FOiYpeuZJeTDtc08tpp+GLMfBRWupwWa9EXa/fidvCXuQLV/YyXxxpD/pSyjtc3CtR&#10;3StX3ot5hwt8Oe84Eh/iCAnFizUX+UpU+arl0MjqqrUzmayu4IgKExo4Hv0+wvEPssS3wVBQ4HQW&#10;K/WzSKmfOVIffGz8b4UzrvWhoOgjn/2l7ZKMS32J1Zmj9EHQw5aUD+mMS30oKHnoSn0h78BhBwsW&#10;cUcH2EFm+iwCeCjhzJU+0sq/45S5Sl/KOxlX+mLeyRylDz5m/uVOxqU+FBR9jORLxqW+mHcyR+pD&#10;Z5R/hsm41oeCko+u1pfyTsbFPss7cI7okQ7GLDZ0Vmb5ujeHZeBbssAjb6k+6nToT3hWqYOxA2eR&#10;uhx34aAKsMKTNYIxzEdorA9eBY0h/aAxjM6YqnHMafMyzhw2FbR5G2WOSKA5xC/GGdwD0eZxPcUd&#10;CTSHfYSY2nF3QJvHdRWVujaP6yqqZjQHrRvjDCpYbR7XVVSTaA4iMKZ2lHbaPK6rqLO0eVxXUfKg&#10;OQiVGGdQfmjzuK6iEkBzWL/H1I6Lcm0e11VcH2vzuK7iYhXNYY0Z4wy+CtLmcV3FRRyaw9IrpnZc&#10;T2nzuK7i0kabx3UVRMVgjy8CYtyB1QAViOuu3m1Hj3CTPKqFMTvBRBZXwPRZwawSVYAyFO7nxhWg&#10;TsMJp7gCBmTc7owqQHlKweZjXAHqNGwFRhWgXKUik5WibIXbZHEtUKcjE5aijKXgqEdUC5SzFGzp&#10;RBWgrKUi05aivKVgtyOuBep0ZOpSlLsU7ANEtUDZS4EqjypA+UtFJjBFGQw2GCJboE5HJjFFWUyB&#10;mIvqA+UxBcoqpoDWS5hmUObEFTCcRtERV8B0GjVAVAFKZLgijytgOI3L46gClMhwrWoVGJaLZi16&#10;hB89uD93OM4S+LnDPZZZXB8WZ1zC0tfkBY7a64Pzm+HcPD546t+vu16bnHEpi5uGEG19Gh9auzze&#10;7W0zfFkAZpVxjh7S50HXZToBH0MX6Cl9DlZDg1DhlBGoa2xuur3BqAD5M1WVaQ9eoExZGd8LyDNT&#10;ZiYOBWzpTZmZqF5+rEAhoM8hFDm+yYJ+Bu1w4xvtAs3mJmGEepHjDgvWFwhKgVsSaBcIMdkF8Bqb&#10;ncaeehEYR7kJyjQSFOJp9B0WEErLXX9aA842LwbkCtwbh8hQtSJv8KUY2E07WaBCBatAjwvcLkE4&#10;puMXiQaZhcE1rYYGi+lEaPAVJiShwUwhDpGjxre3GJXxl0EEH30OkMHp9MEuQKIad6SxvkAqqHFP&#10;Ee0CcWlwGw7tAiQiuwCJxmanBwH1IjCkKCjT45NCTKOdAkuffk7QU5lFcJZlSDBUsUQjOG8zzKjT&#10;fsI5n2EsBHqNO2QDJjTbkq/0OfQIThQN9QHbp9L9aFfA3t604dgwLQyoRfo0LVNPQqNwjEyITmOs&#10;QzyBgwFmYg0QCl7cDyuvYNMFvnGMoBS8SiZcAuEp8F2LJlUg4GQYQvDS8jSA1JXQCKPYBAYsxZoI&#10;QKOAPmk0ODyhxxPUKp0iIrVK/BUPhDLgaYlb+mAW7DiN8On8BFAbagXaJbtQ+lQFNRzIx4p6EqQW&#10;RSY4vinWQWo1sdRqIidJeIlpOBiYreAdo2F1KDyNASYYcDIMTFiXlgMjgroSGmEUm8DAoVgHqEXY&#10;uWYytTL4T1OBikjUAvUXM2vBW5kBw0DH4XWNgXB61gKVahad07PWaBdC+tJwYOyMPQlRa4xMiFpj&#10;rEPUyijRBw1Lo+aDTZd4fDBi1spKPASGhqHwlPgTJzQMLAWhxqh1x6XlwIigroRGGMVmmlpjrIkA&#10;NB3R5zBrjdi5ZhPUqmKpVZrVd8DT0uy5BTuO57sQmekcdQEm1G400tRwcOyYngSpRZEJjm+KdZAx&#10;jbmZIWjY4htrjGJAYmWteT0X7ExrVjFBarV4iDCGWmQYmLWyseXAiKCuhEYYxSYwcCjWLmccahF2&#10;rplMrTyNpVYbN2vBEWQd8WDHaYQHclQbmfPILphEW2o4RC3qSXg0msiExvcY6xBj8iySWnmOp0Yi&#10;qJXnkbMW2MXNWmAYN2uNhgGtdWl5ekSMXQmMsDE209QaY+1yhlNrxM41m6BWgdc0ADhURFoQ5jke&#10;LwPDgKc5Hu8Es2DH8RAxDorpHAUBNxIv1G5kEs1zajhArZx6EqLWGJkgtSjWQWpVpAcD2xh5Dasx&#10;HcXArJXXkbMWvHQxq4lQePTbGQQwsCAcXuPgwAkgOLYcGBHUldAIo9gEmqVYEwGIUvQ5LAjhB8Kc&#10;J/SYqAUvoPAdlj5TNb7Mwndg1o1G+/5uu9vpTfndHl9xDSezTv1uu8InuFt/Oj7ev90dk/cLvB1M&#10;/2d2dZjZsX/er3RNm/Vi9c58Py+2u+E7tLzTB7vg1iXzXg3vX9LXf/2zTdt3zbummBdZ9W5epLe3&#10;86/v3hbz6g7k3G1++/btrfoXHhpTxfVmu1qt9+gdXUWmiribqcylaMMlYuNlZKwXrLN3+r8PO3vF&#10;3dARhr7Qp+7dFV1MNdyjdd+vfoRLqo79cLca3AUHXzb98adZ8gL3qt3MTv94XhzXs2T3pz3cs9XC&#10;diBMKGf9h6KscafjaD+5t58s9kuo6mZ2nsHxOvz69jxc3vZ8OG4fN9CS0gfu9j1esvWwxTustH+D&#10;V+YPcNXXr3TnF+TP4RI1684v/abwP33nVwNH73U2mmewD6MHJ935Bb8qBDfwEjTS9XTzms2Pj7jx&#10;q8UfUuoGdTuX+7fgRclw6BxPLOP5S920YwQpzj6ZDu4mF58vdcHLlLEufA4/wdPuy/d9tVnbeN0C&#10;cTFWpe/78rkFuTzGLdiYGeuS3IJoW1VhoLxuwZQ+VtXhuWSfW+6x5AwumvCFix9LRitPvJxDyU0G&#10;P+f04mgHf7jty+sbZGWro3PRNxsAbWV8g0T52ztFi/POeA74U85e6FAncPai0anssig0m/p4ByKu&#10;O2jSvBjQvGgMNe8tQ3p8KTAYDtVRcrg8JXtTnVlckt3wFHr78VNv1cKBIz3hfp59canxefY9/CI3&#10;bkKGHWbfDufCb/rXBNIpTEfW5JucX+Hvadlgrt5M9v3bDRzfX399PPYvuMgD94YDPlbRoZ64Gznz&#10;bNAKc1RybHYuUTvh5Iw/dYAnQCiang/H4ULOBL/czDCXaNbQVI3cMyZIJrbCZX8Bhr/5Beni2lpj&#10;QwpNv8na+V3V1PPirijncAVDM09V+01bpUVb3N7xNfZ32/3656+xUVbA/t+n57an7RluP95tnyD5&#10;j/JjcS3JjFEioPu0JqdP39r8/Hr/asb/Ry7TYY4YlujwZView5dhaQ5f/teW5biqcjKDpqXF7l8n&#10;MTQ5/moY2O9JDHgT1efE4Mryj54rPycGnFMCoh0Tg771exSn/9/5AZSskx/0svdXzw8tnU75MD+o&#10;DN8q6AQBd+98XjnQvt3nBPFLrRx0gtAbxMiD/9YEAdt9+l9H0Osg8y854D+/YP8Zvtv/3sSbfwMA&#10;AP//AwBQSwMEFAAGAAgAAAAhAFr3btXiAAAACwEAAA8AAABkcnMvZG93bnJldi54bWxMj8FOwkAQ&#10;hu8mvsNmTLzBbiso1G4JIeqJmAgmhtvQDm1Dd7bpLm15e5eTHmfmzz/fl65G04ieOldb1hBNFQji&#10;3BY1lxq+9++TBQjnkQtsLJOGKzlYZfd3KSaFHfiL+p0vRShhl6CGyvs2kdLlFRl0U9sSh9vJdgZ9&#10;GLtSFh0Oodw0MlbqWRqsOXyosKVNRfl5dzEaPgYc1k/RW789nzbXw37++bONSOvHh3H9CsLT6P/C&#10;cMMP6JAFpqO9cOFEo+ElWgYXr2Eyj2MQt4RazoLNMaxmCmSWyv8O2S8AAAD//wMAUEsBAi0AFAAG&#10;AAgAAAAhALaDOJL+AAAA4QEAABMAAAAAAAAAAAAAAAAAAAAAAFtDb250ZW50X1R5cGVzXS54bWxQ&#10;SwECLQAUAAYACAAAACEAOP0h/9YAAACUAQAACwAAAAAAAAAAAAAAAAAvAQAAX3JlbHMvLnJlbHNQ&#10;SwECLQAUAAYACAAAACEA/tHDs9EQAAC3YgAADgAAAAAAAAAAAAAAAAAuAgAAZHJzL2Uyb0RvYy54&#10;bWxQSwECLQAUAAYACAAAACEAWvdu1eIAAAALAQAADwAAAAAAAAAAAAAAAAArEwAAZHJzL2Rvd25y&#10;ZXYueG1sUEsFBgAAAAAEAAQA8wAAADoUAAAAAA==&#10;">
            <v:shape id="AutoShape 12" o:spid="_x0000_s1027" style="position:absolute;left:7190;top:-522;width:3758;height:482;visibility:visible;mso-wrap-style:square;v-text-anchor:top" coordsize="3758,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2TzwgAAANoAAAAPAAAAZHJzL2Rvd25yZXYueG1sRI9Pi8Iw&#10;FMTvwn6H8Ba8aboKKl2jiCB48OC/y94ezWtTt3kpSaz12xthYY/DzPyGWa5724iOfKgdK/gaZyCI&#10;C6drrhRcL7vRAkSIyBobx6TgSQHWq4/BEnPtHnyi7hwrkSAcclRgYmxzKUNhyGIYu5Y4eaXzFmOS&#10;vpLa4yPBbSMnWTaTFmtOCwZb2hoqfs93q8B2i9vs+uOfm/IwvZVGHrZHLpQafvabbxCR+vgf/mvv&#10;tYI5vK+kGyBXLwAAAP//AwBQSwECLQAUAAYACAAAACEA2+H2y+4AAACFAQAAEwAAAAAAAAAAAAAA&#10;AAAAAAAAW0NvbnRlbnRfVHlwZXNdLnhtbFBLAQItABQABgAIAAAAIQBa9CxbvwAAABUBAAALAAAA&#10;AAAAAAAAAAAAAB8BAABfcmVscy8ucmVsc1BLAQItABQABgAIAAAAIQC5Q2TzwgAAANoAAAAPAAAA&#10;AAAAAAAAAAAAAAcCAABkcnMvZG93bnJldi54bWxQSwUGAAAAAAMAAwC3AAAA9gIAAAAA&#10;" adj="0,,0" path="m66,l42,6,21,21,6,42,,66,,416r6,24l21,461r21,15l66,482r268,l359,476r22,-15l396,440r6,-24l402,66,396,42,381,21,359,6,334,,66,xm468,l444,6,423,21,408,42r-6,24l402,416r6,24l423,461r21,15l468,482r268,l761,476r22,-15l798,440r6,-24l804,66,798,42,783,21,761,6,736,,468,xm1152,r-25,6l1106,21r-14,22l1086,68r,346l1092,439r14,22l1127,476r25,6l1420,482r25,-6l1467,461r15,-22l1488,414r,-346l1482,43,1467,21,1445,6,1420,,1152,xm1552,r-24,6l1507,21r-15,21l1486,66r,350l1492,440r15,21l1528,476r24,6l1820,482r24,-6l1865,461r15,-21l1886,416r,-350l1880,42,1865,21,1844,6,1820,,1552,xm2222,r-25,6l2175,21r-15,22l2154,68r,348l2160,440r15,21l2197,476r25,6l2488,482r25,-6l2535,461r15,-21l2556,416r,-348l2550,43,2535,21,2513,6,2488,,2222,xm2622,r-24,6l2577,21r-15,21l2556,66r,350l2562,440r15,21l2598,476r24,6l2890,482r25,-6l2937,461r15,-21l2958,416r,-350l2952,42,2937,21,2915,6,2890,,2622,xm3022,r-25,6l2976,21r-14,22l2956,68r,348l2962,440r14,21l2997,476r25,6l3290,482r24,-6l3335,461r15,-21l3356,416r,-348l3350,43,3335,21,3314,6,3290,,3022,xm3424,r-25,6l3378,21r-14,21l3358,66r,350l3364,440r14,21l3399,476r25,6l3692,482r24,-6l3737,461r15,-21l3758,416r,-350l3752,42,3737,21,3716,6,3692,,3424,xe" filled="f" strokeweight="0">
              <v:stroke joinstyle="round"/>
              <v:formulas/>
              <v:path arrowok="t" o:connecttype="custom" o:connectlocs="21,-501;0,-106;42,-46;359,-46;402,-106;381,-501;66,-522;423,-501;402,-106;444,-46;761,-46;804,-106;783,-501;468,-522;1106,-501;1086,-108;1127,-46;1445,-46;1488,-108;1467,-501;1152,-522;1507,-501;1486,-106;1528,-46;1844,-46;1886,-106;1865,-501;1552,-522;2175,-501;2154,-106;2197,-46;2513,-46;2556,-106;2535,-501;2222,-522;2577,-501;2556,-106;2598,-46;2915,-46;2958,-106;2937,-501;2622,-522;2976,-501;2956,-106;2997,-46;3314,-46;3356,-106;3335,-501;3022,-522;3378,-501;3358,-106;3399,-46;3716,-46;3758,-106;3737,-501;3424,-522" o:connectangles="0,0,0,0,0,0,0,0,0,0,0,0,0,0,0,0,0,0,0,0,0,0,0,0,0,0,0,0,0,0,0,0,0,0,0,0,0,0,0,0,0,0,0,0,0,0,0,0,0,0,0,0,0,0,0,0"/>
            </v:shape>
            <v:shape id="AutoShape 11" o:spid="_x0000_s1028" style="position:absolute;left:8050;top:-286;width:1248;height:8;visibility:visible;mso-wrap-style:square;v-text-anchor:top" coordsize="1248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SfwgAAANoAAAAPAAAAZHJzL2Rvd25yZXYueG1sRE9LasMw&#10;EN0XcgcxgW5KLce4SetYDqWkpGQRaJIDDNbENrFGxlL9uX21KHT5eP98N5lWDNS7xrKCVRSDIC6t&#10;brhScL18Pr+CcB5ZY2uZFMzkYFcsHnLMtB35m4azr0QIYZehgtr7LpPSlTUZdJHtiAN3s71BH2Bf&#10;Sd3jGMJNK5M4XkuDDYeGGjv6qKm8n3+Mgs2w6aq3Y/uEyX7/kpzmdDgcUqUel9P7FoSnyf+L/9xf&#10;WkHYGq6EGyCLXwAAAP//AwBQSwECLQAUAAYACAAAACEA2+H2y+4AAACFAQAAEwAAAAAAAAAAAAAA&#10;AAAAAAAAW0NvbnRlbnRfVHlwZXNdLnhtbFBLAQItABQABgAIAAAAIQBa9CxbvwAAABUBAAALAAAA&#10;AAAAAAAAAAAAAB8BAABfcmVscy8ucmVsc1BLAQItABQABgAIAAAAIQArXQSfwgAAANoAAAAPAAAA&#10;AAAAAAAAAAAAAAcCAABkcnMvZG93bnJldi54bWxQSwUGAAAAAAMAAwC3AAAA9gIAAAAA&#10;" adj="0,,0" path="m1070,r178,m,8r178,e" filled="f" strokeweight=".55pt">
              <v:stroke joinstyle="round"/>
              <v:formulas/>
              <v:path arrowok="t" o:connecttype="custom" o:connectlocs="1070,-286;1248,-286;0,-278;178,-278" o:connectangles="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7326;top:-399;width:55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370CCF" w:rsidRDefault="006A14CA">
                    <w:pPr>
                      <w:tabs>
                        <w:tab w:val="left" w:pos="421"/>
                      </w:tabs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EDEDED"/>
                      </w:rPr>
                      <w:t>d</w:t>
                    </w:r>
                    <w:r>
                      <w:rPr>
                        <w:rFonts w:ascii="Carlito"/>
                        <w:color w:val="EDEDED"/>
                      </w:rPr>
                      <w:tab/>
                      <w:t>d</w:t>
                    </w:r>
                  </w:p>
                </w:txbxContent>
              </v:textbox>
            </v:shape>
            <v:shape id="Text Box 9" o:spid="_x0000_s1030" type="#_x0000_t202" style="position:absolute;left:8374;top:-399;width:58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370CCF" w:rsidRDefault="006A14CA">
                    <w:pPr>
                      <w:tabs>
                        <w:tab w:val="left" w:pos="387"/>
                      </w:tabs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EDEDED"/>
                      </w:rPr>
                      <w:t>m</w:t>
                    </w:r>
                    <w:r>
                      <w:rPr>
                        <w:rFonts w:ascii="Carlito"/>
                        <w:color w:val="EDEDED"/>
                      </w:rPr>
                      <w:tab/>
                      <w:t>m</w:t>
                    </w:r>
                  </w:p>
                </w:txbxContent>
              </v:textbox>
            </v:shape>
            <v:shape id="Text Box 8" o:spid="_x0000_s1031" type="#_x0000_t202" style="position:absolute;left:9492;top:-399;width:129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370CCF" w:rsidRDefault="006A14CA">
                    <w:pPr>
                      <w:tabs>
                        <w:tab w:val="left" w:pos="399"/>
                        <w:tab w:val="left" w:pos="795"/>
                        <w:tab w:val="left" w:pos="1199"/>
                      </w:tabs>
                      <w:spacing w:line="23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EDEDED"/>
                        <w:position w:val="1"/>
                      </w:rPr>
                      <w:t>r</w:t>
                    </w:r>
                    <w:r>
                      <w:rPr>
                        <w:rFonts w:ascii="Carlito"/>
                        <w:color w:val="EDEDED"/>
                        <w:position w:val="1"/>
                      </w:rPr>
                      <w:tab/>
                      <w:t>r</w:t>
                    </w:r>
                    <w:r>
                      <w:rPr>
                        <w:rFonts w:ascii="Carlito"/>
                        <w:color w:val="EDEDED"/>
                        <w:position w:val="1"/>
                      </w:rPr>
                      <w:tab/>
                    </w:r>
                    <w:r>
                      <w:rPr>
                        <w:rFonts w:ascii="Carlito"/>
                        <w:color w:val="EDEDED"/>
                      </w:rPr>
                      <w:t>r</w:t>
                    </w:r>
                    <w:r>
                      <w:rPr>
                        <w:rFonts w:ascii="Carlito"/>
                        <w:color w:val="EDEDED"/>
                      </w:rPr>
                      <w:tab/>
                    </w:r>
                    <w:r>
                      <w:rPr>
                        <w:rFonts w:ascii="Carlito"/>
                        <w:color w:val="EDEDED"/>
                        <w:position w:val="1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 w:rsidR="006A14CA">
        <w:rPr>
          <w:sz w:val="12"/>
        </w:rPr>
        <w:t>(miejscowość, data)</w:t>
      </w:r>
    </w:p>
    <w:p w:rsidR="00370CCF" w:rsidRDefault="00370CCF">
      <w:pPr>
        <w:rPr>
          <w:sz w:val="12"/>
        </w:rPr>
        <w:sectPr w:rsidR="00370CCF">
          <w:type w:val="continuous"/>
          <w:pgSz w:w="11900" w:h="16840"/>
          <w:pgMar w:top="380" w:right="460" w:bottom="280" w:left="380" w:header="708" w:footer="708" w:gutter="0"/>
          <w:cols w:num="3" w:space="708" w:equalWidth="0">
            <w:col w:w="4306" w:space="1249"/>
            <w:col w:w="1152" w:space="1176"/>
            <w:col w:w="3177"/>
          </w:cols>
        </w:sectPr>
      </w:pPr>
    </w:p>
    <w:p w:rsidR="00370CCF" w:rsidRDefault="00370CCF">
      <w:pPr>
        <w:pStyle w:val="Tekstpodstawowy"/>
        <w:spacing w:before="6"/>
        <w:rPr>
          <w:sz w:val="4"/>
        </w:rPr>
      </w:pPr>
    </w:p>
    <w:p w:rsidR="00370CCF" w:rsidRDefault="008816E1" w:rsidP="008C5767">
      <w:pPr>
        <w:pStyle w:val="Tekstpodstawowy"/>
        <w:spacing w:line="72" w:lineRule="exact"/>
        <w:ind w:left="-284"/>
        <w:rPr>
          <w:sz w:val="7"/>
        </w:rPr>
      </w:pPr>
      <w:r>
        <w:rPr>
          <w:noProof/>
          <w:sz w:val="7"/>
        </w:rPr>
      </w:r>
      <w:r>
        <w:rPr>
          <w:noProof/>
          <w:sz w:val="7"/>
        </w:rPr>
        <w:pict>
          <v:group id="Group 20" o:spid="_x0000_s1034" style="width:541.9pt;height:3.6pt;mso-position-horizontal-relative:char;mso-position-vertical-relative:line" coordsize="10838,72">
            <v:rect id="Rectangle 21" o:spid="_x0000_s1035" style="position:absolute;width:10838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OAUwwAAANoAAAAPAAAAZHJzL2Rvd25yZXYueG1sRI9Pi8Iw&#10;FMTvgt8hPMGbpqso2jWKCv65iGxXwb09mrdtsXkpTdT67TcLgsdhZn7DzBaNKcWdaldYVvDRj0AQ&#10;p1YXnCk4fW96ExDOI2ssLZOCJzlYzNutGcbaPviL7onPRICwi1FB7n0VS+nSnAy6vq2Ig/dra4M+&#10;yDqTusZHgJtSDqJoLA0WHBZyrGidU3pNbkbB6uKObrrfrnZDHh+2bMzk5zxQqttplp8gPDX+HX61&#10;91rBCP6vhBsg538AAAD//wMAUEsBAi0AFAAGAAgAAAAhANvh9svuAAAAhQEAABMAAAAAAAAAAAAA&#10;AAAAAAAAAFtDb250ZW50X1R5cGVzXS54bWxQSwECLQAUAAYACAAAACEAWvQsW78AAAAVAQAACwAA&#10;AAAAAAAAAAAAAAAfAQAAX3JlbHMvLnJlbHNQSwECLQAUAAYACAAAACEAWnDgFMMAAADaAAAADwAA&#10;AAAAAAAAAAAAAAAHAgAAZHJzL2Rvd25yZXYueG1sUEsFBgAAAAADAAMAtwAAAPcCAAAAAA==&#10;" fillcolor="#dcdcdc" stroked="f"/>
            <w10:anchorlock/>
          </v:group>
        </w:pict>
      </w:r>
    </w:p>
    <w:p w:rsidR="0039543E" w:rsidRDefault="0039543E" w:rsidP="008C5767">
      <w:pPr>
        <w:suppressAutoHyphens/>
        <w:ind w:left="-142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Wnioskodawca:                                                                                       </w:t>
      </w:r>
    </w:p>
    <w:p w:rsidR="008C5767" w:rsidRDefault="008816E1" w:rsidP="00301B62">
      <w:pPr>
        <w:spacing w:before="94"/>
        <w:rPr>
          <w:rFonts w:ascii="Times New Roman"/>
          <w:sz w:val="16"/>
        </w:rPr>
      </w:pPr>
      <w:r>
        <w:rPr>
          <w:noProof/>
        </w:rPr>
        <w:pict>
          <v:shape id="Text Box 4" o:spid="_x0000_s1032" type="#_x0000_t202" style="position:absolute;margin-left:275pt;margin-top:11.95pt;width:289.2pt;height:70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GDfgIAAAYFAAAOAAAAZHJzL2Uyb0RvYy54bWysVG1v2yAQ/j5p/wHxPbWdOmlsxanappkm&#10;dS9Sux9AAMdoGBiQ2N20/74Dx2m7F2malkj4gOPh7p7nWF72rUQHbp3QqsLZWYoRV1QzoXYV/vSw&#10;mSwwcp4oRqRWvMKP3OHL1etXy86UfKobLRm3CECUKztT4cZ7UyaJow1viTvThivYrLVtiYep3SXM&#10;kg7QW5lM03SedNoyYzXlzsHqetjEq4hf15z6D3XtuEeywhCbj6ON4zaMyWpJyp0lphH0GAb5hyha&#10;IhRceoJaE0/Q3opfoFpBrXa69mdUt4mua0F5zAGyydKfsrlviOExFyiOM6cyuf8HS98fPlokWIXP&#10;MVKkBYoeeO/Rte5RHqrTGVeC070BN9/DMrAcM3XmTtPPDil90xC141fW6q7hhEF0WTiZPDs64LgA&#10;su3eaQbXkL3XEaivbRtKB8VAgA4sPZ6YCaFQWDyfX0wXOWxR2FsUs2Ixi1eQcjxtrPNvuG5RMCps&#10;gfmITg53zodoSDm6hMucloJthJRxYnfbG2nRgYBKbtfhf0R/4SZVcFY6HBsQhxUIEu4IeyHcyPq3&#10;Ipvm6fW0mGzmi4tJvslnk+IiXUzSrLgu5mle5OvN9xBglpeNYIyrO6H4qMAs/zuGj70waCdqEHUV&#10;LmbT2UDRH5NM4+93SbbCQ0NK0UKdT06kDMTeKgZpk9ITIQc7eRl+rDLUYPzGqkQZBOYHDfh+2x/1&#10;BmBBIlvNHkEXVgNtwDA8JmA02n7FqIPGrLD7sieWYyTfKtBW6OLRsKOxHQ2iKBytsMdoMG/80O17&#10;Y8WuAeRBvUpfgf5qEaXxFMVRtdBsMYfjwxC6+fk8ej09X6sfAAAA//8DAFBLAwQUAAYACAAAACEA&#10;PdRx594AAAALAQAADwAAAGRycy9kb3ducmV2LnhtbEyPwU7DMBBE70j8g7VI3KjdkFQhxKkAiUMR&#10;F0LF2Y2XOCJeR7abpn+Pe4LbrGY0+6beLnZkM/owOJKwXglgSJ3TA/US9p+vdyWwEBVpNTpCCWcM&#10;sG2ur2pVaXeiD5zb2LNUQqFSEkyMU8V56AxaFVZuQkret/NWxXT6nmuvTqncjjwTYsOtGih9MGrC&#10;F4PdT3u0Euh5Dj4sxr+/7fIy/9pj3iJKeXuzPD0Ci7jEvzBc8BM6NInp4I6kAxslFIVIW6KE7P4B&#10;2CWwzsoc2CGpTSGANzX/v6H5BQAA//8DAFBLAQItABQABgAIAAAAIQC2gziS/gAAAOEBAAATAAAA&#10;AAAAAAAAAAAAAAAAAABbQ29udGVudF9UeXBlc10ueG1sUEsBAi0AFAAGAAgAAAAhADj9If/WAAAA&#10;lAEAAAsAAAAAAAAAAAAAAAAALwEAAF9yZWxzLy5yZWxzUEsBAi0AFAAGAAgAAAAhAOLCYYN+AgAA&#10;BgUAAA4AAAAAAAAAAAAAAAAALgIAAGRycy9lMm9Eb2MueG1sUEsBAi0AFAAGAAgAAAAhAD3Ucefe&#10;AAAACwEAAA8AAAAAAAAAAAAAAAAA2AQAAGRycy9kb3ducmV2LnhtbFBLBQYAAAAABAAEAPMAAADj&#10;BQAAAAA=&#10;" fillcolor="#ededed" stroked="f">
            <v:textbox inset="0,0,0,0">
              <w:txbxContent>
                <w:p w:rsidR="00370CCF" w:rsidRDefault="00370CCF">
                  <w:pPr>
                    <w:pStyle w:val="Tekstpodstawowy"/>
                  </w:pPr>
                </w:p>
                <w:p w:rsidR="0039543E" w:rsidRPr="0039543E" w:rsidRDefault="0039543E" w:rsidP="0039543E">
                  <w:pPr>
                    <w:suppressAutoHyphens/>
                    <w:spacing w:line="276" w:lineRule="auto"/>
                    <w:ind w:left="720"/>
                    <w:rPr>
                      <w:rFonts w:eastAsia="Calibri"/>
                      <w:b/>
                      <w:color w:val="00000A"/>
                    </w:rPr>
                  </w:pPr>
                  <w:r w:rsidRPr="0039543E">
                    <w:rPr>
                      <w:rFonts w:eastAsia="Calibri"/>
                      <w:b/>
                      <w:color w:val="00000A"/>
                    </w:rPr>
                    <w:t>Powiatowy Urząd Pracy w Gostyninie</w:t>
                  </w:r>
                </w:p>
                <w:p w:rsidR="0039543E" w:rsidRPr="0039543E" w:rsidRDefault="0039543E" w:rsidP="0039543E">
                  <w:pPr>
                    <w:suppressAutoHyphens/>
                    <w:spacing w:line="276" w:lineRule="auto"/>
                    <w:rPr>
                      <w:rFonts w:eastAsia="Calibri"/>
                      <w:b/>
                      <w:color w:val="00000A"/>
                    </w:rPr>
                  </w:pPr>
                  <w:r w:rsidRPr="0039543E">
                    <w:rPr>
                      <w:rFonts w:eastAsia="Calibri"/>
                      <w:b/>
                      <w:color w:val="00000A"/>
                    </w:rPr>
                    <w:t xml:space="preserve">                              ul. Płocka 66/68</w:t>
                  </w:r>
                </w:p>
                <w:p w:rsidR="0039543E" w:rsidRPr="0039543E" w:rsidRDefault="0039543E" w:rsidP="0039543E">
                  <w:pPr>
                    <w:suppressAutoHyphens/>
                    <w:spacing w:line="276" w:lineRule="auto"/>
                    <w:rPr>
                      <w:rFonts w:eastAsia="Calibri"/>
                      <w:b/>
                      <w:color w:val="00000A"/>
                    </w:rPr>
                  </w:pPr>
                  <w:r w:rsidRPr="0039543E">
                    <w:rPr>
                      <w:rFonts w:eastAsia="Calibri"/>
                      <w:b/>
                      <w:color w:val="00000A"/>
                    </w:rPr>
                    <w:tab/>
                    <w:t xml:space="preserve">                     09-500 Gostynin</w:t>
                  </w:r>
                </w:p>
                <w:p w:rsidR="00370CCF" w:rsidRDefault="00370CCF">
                  <w:pPr>
                    <w:ind w:left="1702"/>
                    <w:rPr>
                      <w:b/>
                      <w:sz w:val="21"/>
                    </w:rPr>
                  </w:pPr>
                </w:p>
              </w:txbxContent>
            </v:textbox>
            <w10:wrap anchorx="page"/>
          </v:shape>
        </w:pict>
      </w:r>
      <w:r w:rsidR="0039543E">
        <w:rPr>
          <w:rFonts w:ascii="Times New Roman"/>
          <w:sz w:val="16"/>
        </w:rPr>
        <w:t xml:space="preserve"> </w:t>
      </w:r>
    </w:p>
    <w:p w:rsidR="00370CCF" w:rsidRDefault="008C5767" w:rsidP="0039543E">
      <w:pPr>
        <w:spacing w:before="94"/>
        <w:ind w:left="-142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  <w:r w:rsidR="006A14CA">
        <w:rPr>
          <w:rFonts w:ascii="Times New Roman"/>
          <w:sz w:val="16"/>
        </w:rPr>
        <w:t>...............................................................................................................</w:t>
      </w:r>
      <w:r>
        <w:rPr>
          <w:rFonts w:ascii="Times New Roman"/>
          <w:sz w:val="16"/>
        </w:rPr>
        <w:t>....</w:t>
      </w:r>
    </w:p>
    <w:p w:rsidR="00370CCF" w:rsidRDefault="008C5767" w:rsidP="008C5767">
      <w:pPr>
        <w:spacing w:before="59"/>
        <w:ind w:left="-142" w:right="7371"/>
        <w:jc w:val="center"/>
        <w:rPr>
          <w:sz w:val="12"/>
        </w:rPr>
      </w:pPr>
      <w:r>
        <w:rPr>
          <w:sz w:val="12"/>
        </w:rPr>
        <w:t xml:space="preserve">                                       </w:t>
      </w:r>
      <w:r w:rsidR="006A14CA">
        <w:rPr>
          <w:sz w:val="12"/>
        </w:rPr>
        <w:t>(imię i nazwisko)</w:t>
      </w:r>
    </w:p>
    <w:p w:rsidR="008C5767" w:rsidRDefault="008C5767" w:rsidP="008C5767">
      <w:pPr>
        <w:spacing w:before="59"/>
        <w:ind w:left="-142" w:right="7371"/>
        <w:jc w:val="center"/>
        <w:rPr>
          <w:sz w:val="12"/>
        </w:rPr>
      </w:pPr>
    </w:p>
    <w:p w:rsidR="001F1207" w:rsidRDefault="0039543E" w:rsidP="0039543E">
      <w:pPr>
        <w:spacing w:before="94"/>
        <w:ind w:left="-142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  <w:r w:rsidR="001F1207">
        <w:rPr>
          <w:rFonts w:ascii="Times New Roman"/>
          <w:sz w:val="16"/>
        </w:rPr>
        <w:t>...................................................................................................................</w:t>
      </w:r>
    </w:p>
    <w:p w:rsidR="00370CCF" w:rsidRDefault="001F1207" w:rsidP="0039543E">
      <w:pPr>
        <w:pStyle w:val="Tekstpodstawowy"/>
        <w:spacing w:before="5"/>
        <w:ind w:left="-142"/>
        <w:rPr>
          <w:sz w:val="19"/>
        </w:rPr>
      </w:pPr>
      <w:r>
        <w:rPr>
          <w:sz w:val="12"/>
        </w:rPr>
        <w:t xml:space="preserve">                                                 (adres zamieszkania)</w:t>
      </w:r>
      <w:r w:rsidR="008816E1">
        <w:rPr>
          <w:noProof/>
        </w:rPr>
        <w:pict>
          <v:shape id="AutoShape 3" o:spid="_x0000_s1033" style="position:absolute;left:0;text-align:left;margin-left:38.3pt;margin-top:14.05pt;width:221.5pt;height:24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0,4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s8SQ8AAKFWAAAOAAAAZHJzL2Uyb0RvYy54bWysXG1vI7cR/l6g/2Ghjy0S75D7pkN8QZE0&#10;RYG0DZDtD9DJ8tmorFUl3fmSX98ZLmdNMpwdtmg+nO1o+DLzzDPkw6X2m2+/vByrz4fL9Xk63W/g&#10;63pTHU776eH59PF+88/xh6+GTXW97U4Pu+N0OtxvfjlcN9++//3vvnk9vzuY6Wk6PhwuFXZyur57&#10;Pd9vnm6387u7u+v+6fCyu349nQ8n/PBxurzsbvjn5ePdw2X3ir2/HO9MXXd3r9Pl4XyZ9ofrFf/v&#10;9/OHm/eu/8fHw/72j8fH6+FWHe83OLeb+/fi/v1A/969/2b37uNld3563vtp7P6HWbzsnk846NLV&#10;97vbrvp0ef5NVy/P+8t0nR5vX++nl7vp8fF5f3A+oDdQJ978/LQ7H5wvGJzreQnT9f/X7f7vn3+6&#10;VM8PiN2mOu1eEKI/fbpNbuTKUnhez9d3aPXz+acLOXg9/zjt/3XFD+6iT+iPK9pUH17/Nj1gNzvs&#10;xoXky+PlhVqis9UXF/lflsgfvtyqPf5PM4CtWwRoj59ZMI1x0Nzt3nHr/afr7S+HyfW0+/zj9TYj&#10;94C/ubg/+NmP2MnjyxFB/ONXVV0B9E3Vd50HerFCb2erP9xVY129Vk1jORsWI8NGritrbIXzTHuy&#10;bIQ9kclT1WxNatSwkZ/UsM1NqmUrmlQjTKpjI9dV35rcpHo2wp7IJDsppGYYqdZkJ7VlK5rUIEwK&#10;4qj33ZCbFYRRJ5vstCAOO7S9yQULwsCPYKSZxaG3TZ+dWRh6ssnPLI49tHU+t8Loj9BJM4vjj6mV&#10;nVkYf7LJzgzpEmLZ1HWbi5kJARiNmPcxArbO5pgJASCb/MyS+G+3dXZmIQCjkZLfxAj0ts7FzIQA&#10;kE1+ZnH8G2uyeWZCAEYjMQCrR4hA3+eLRQgA2WRnZuP4NzYfMxsCMFqJATZGoMfUyJWxEACyyc8s&#10;jn9DVMlUVxsCMFqJATZGwAxZbtoQALLJzqyJ4287LMWZmTUhAGMjMaCJERBm1oQAyDOL42/bIZtn&#10;TQjA2EgMaGIEBDSbEAARzSaOv+2aIRuzEIARbfKrJS3fwXoiMKANARAZ0Mbxt9shWzXaEIAR1zlh&#10;ZjECQtVoQwDEqtHG8bfbLltp2xCAsZUY0CYI5CttGwIgVtoujr81eTS7EICxkxjQxQgIq1MXAiCu&#10;Tl0cfwt5BnQhAGMnMQA3c2GeCSt6FwIgruhdEn+TrxpdCMCIG5d8nvUxAsIuqA8BEHdBfRx/23aQ&#10;42YfAjDiTkmYWYyAtGsMARC3jX0S/7bvsjMLARjRRphZikB23exDAMRd9hDHX2IA7uF9ArktrcSA&#10;IUZAYMAQAiAyYIjjb/ohG7MhBGAcJAYMCQJ5YTKEAMgxi+NvhjpbaYcQgHGQGLCNERDybBsCIOYZ&#10;qqiI52Dz+iQEYNxKDNjGCAjc3IYAiNzcJvEX6tk2BGDcSgzYxggI9WwbAiDWM6hjACxAXqLUIQQj&#10;NhPoCXWMgsACqEMURBpAHaNgUKjkagfUIQ44PYkJUCdQ5BdQqEMoxBUU6hgKY/M0hToEA6cn0QFS&#10;XWzzGi8WxmiU3eJCooxNL4CbSGNZG0MMh7BlAwjREPdsADEWWOTy4EIIxojNpNyDGI6+zuoDgBAN&#10;MspHL9HIprfZ3S7EIhlElQwmpUZ+epFOFlUCnnlF5Q6PA7PSCkwIBp57iNRItLKgYSASyyvTi7GA&#10;bX7Vh1gug6iX8bwv8lcQMmDDQiUqGUgks6mbrMiCWDNjMyn3UtWc1/NgQzRkatiEGlY4lYyFM4jK&#10;GRLpLEgaXDI5yHQQKJ2EQCKejW2zSy3E6hmbSdFL9LNwggSRgJbLchNTAzqMS0bbQyyhQdTQkIho&#10;aVGLVLS8qCUyGg8s83WvCcEYQRTSeK7IqM0Hz9KZZUgNeUuQaGnoIKskIBbTIKppaGM4hK0UxHpa&#10;PO1NBDVs26ygxqhyUGjXDqKkhkRTC3tQiES1uAmFRFVj3cuDG8tqbCZRIxHWwlMFzPHAXXH3Dom0&#10;FqkRa2tsJk4vqVTCqXQkr2VqJPq6F47yY30NosCGRGFLwYskthy8RGP3eLaYKyuxxgZRZOOjJsZs&#10;7dkM9NGaIT2dgURn4+5PmF5MDFFpQx8v4RJvI60taiBIxDY+aMsTI1bb2EzKvERvCzoIIsEtV71E&#10;ceNOPL8hiCU3iJobEtEtrRmR6paJMcRYNI1QlGPdDaLwhkR5SytuJL3lFTfR3vgEIr/ibsMqNYKo&#10;viGV3/kHN1j8mUGr+5VEgDe9EaYXU0OU4JBocEkIRSJc3O3hvQT2wtWBpt9mRThu8dmOljRsJlDD&#10;JCJc2CubSISLe2XcG/OwfnptdkNgYhGOzcTppWtGVgiZSISLSsMkIrwZbHZDYGIRjs2k6SUiXBBC&#10;JhLh8vQSEY7gZguLiUW4EUW4SUV4/vmciUW49IDOJCK8GXAnklnUTCzCsZkYvbhSCdQwsQiXnmya&#10;RIS3WLey04tFODaTppeIcEEI4bk+5/xaYTGJCG9xrc5PL6xTIzYTpxdTQyjLJhLhUVnGKzAf+ZLL&#10;7onvvey/nPzFF/yt2tFlq9pdtjlPV7pkM2JlwZs0o7vBg12gFd2SEYzRGTLu6daKaowihoyRLSXW&#10;xAJn3paZY8F25tsic8oSMkd0SyZDRyfOvMxTOsogczyCKOmdjhaceZmrJPWdeZmrJL3JHCVzyWRI&#10;CjvzMldJmpI5Pp0t6Z2kojMvc5WkmzMvc5WkFJmjBCqZDEkbZ17mKmkNMkeNUNI7bf6deZmrvXcV&#10;N9ElvdPmmHrHTW2RuXcVN5lF5t5V3PSVmNNmjiaDm7Aic+8qbopKzIF2O9Q9PSsoa+C9pdP7sgbe&#10;XygtTkt1wsW1aARaNZ0PuNwVNeAKBYUlyh3vuhFwSSgbgZ0uLFPuCNSNgGeXRSNwpaLTxKIGXKvo&#10;fK+sASONJ25lDdjpwoLlDrec03gqVTQC1yw6JypqwFWLTm7KGrDTeJZS1oCdLixdwLWLThyKRuDq&#10;BYXlC7h+kSovGoHktsOhsIQBCWDXoLCIAVcx0pJFU6LHtPMIZUg72UYNSG+VjOCE1NygDGknbVyD&#10;wkLmxMbcoMxpt/2fGxQ6zYWMdtJFTi+brbiQzftLv3m94P389Gb+ZVPhzfwPNMju3Xl3oz0v/1q9&#10;3m/cRe3qCX/BQwr64GX6fBgnZ3KjvW9Dh4ToG98gf/v8eIrs/B7J3Q3HafGn/PM890bKAXtD/2e3&#10;+WP+6c1ItaIZPvhYN8Nnhmg2X0iXByXB73prlO78qLh/Wx3WO9EslYNnzz+9Fz4kzcJO/px/ejsf&#10;Yn/TXfQDH7HOfsw34mU7Ou0mf5Vxe18+ND/wEsvcnxKXga4PFMSZ7RTYlmHXk4C9UFKq90FZz08O&#10;MWc7A8U/Y8BSq/1xuh4wc37LImvowBNjw00kGlnjV771eeIp/FzJFa/xFjYeTzlMVlPaGrodgHYK&#10;Jotdg/2uceRtYCVpFk+0LFwio6X1EmuNT7alp2UUHIVQeMl43m2rQ3d0aEg9KqXBdj7ejRaebgFQ&#10;CTgbagguI6/TyrIrWoZxbJSE5VgzAZhR/HNm1oJdaiZTywz0qANjzk0kapnB70LXZ2oGul6A/SmO&#10;m4EOywjr9UDiU4u5PwWYxU6j1tvASu4snmjZuERGy+8l1ipj8IH3HByNWuB3ydrQFuhxQQm13BEw&#10;GSrhwRLl1zW9ls2GCoJYHMuKLbuiZJjl2KwnrOVYMwGYUvxzptaCXWq2Qq2mlFpNGbWaQmo1hdRq&#10;CqnFdg3e4lpbtfCbkj5t8dLIuqH3RKUWR0bLb/x+QRljTE8XWii/FWqZnp6gk6GyDzQ9PSgsoBaW&#10;KD+0Fh6ueWrA2VCh1tvISrFlVxRqLbFR8oFjrWVDwhNm3gq1anrijzHnnsVVq6abP2iozLSmK3Zo&#10;pjleL0VvPcFrX8s0YNhOXbWWgZWyjOcAPm2VPRQeBPi01fKbY60yxtLlMyKCRi3rD4NUatlSajVM&#10;LS08b7VsfUNo2FBDcBlZoRa7omUYx0ZJWI41E4A5wz/9qsXYpWYytfDCUxm1oCuiFh5BFlELujJq&#10;4ZXBuT8FmMVOK6JvAytlefFEW7WWyGj5vcRaYwxeWSmjFl4J9OugwmrcRJVpLbwJ4odWwoNHkb7y&#10;aNsENlQQfBt5nVqLKwq1ltisU2uJdcqZmFoLdqnZCrUMXaMrWLXwwcusmJWZGrq3rq9a+C0Cr9SV&#10;QBpfRRVgsD+/kVG2/m8DK2UZn0j5HpVVa4mMSi2OtUqtli5gF6xaeOm37BgDn9KUUQsv5npqaeHh&#10;mqdtE5aipyG4jKxkBLuiUYtjoyQsxzrlTEItxi41k6k1FJ6zD0Xn7IM/NVK8Xvbz60Ec6I4bJpiC&#10;CZtpGC+jKknDTmirFYdEYxSHWCUU0BcuSggFdHGbDLW1ih+8aa7g96P8EqTE5r+pYHNhUsB7G3k9&#10;F4BdUVILv4g2x0YhFMc6ZUpMKIYutZL5RHflERluIMkr+s4MZfa6GJrLpuJx0QpVhEXZ2uTHUxIF&#10;J+0yVFmWfBy0RPZR1Rhk+XRE0VF4DF7EH0vX1Ilnihf4ZovZTglKwyxTln+2U7izDLtOHfZCySMO&#10;ynpOcog5wZkv/HOWTwkL+EOZNrZDyEqIY7sifuNbUGaRrjrN+yclhsWPOfwKqC1GtuOBlZxZPFGT&#10;kCOjkWmJtUqnLX1vivJf49OWH+kqCxJ+U9yvXAqjmppPRJXwoKHnnsopb6iQ6m3k9YxYXNEyjGOj&#10;8IpjvU6sBbvUTKZWU9PXNkrWpNrfqlyfKRanGUPF8aamr/NS9miBRNlLdjowvNStn0C9DazmjvdE&#10;o1bDkdGotcRaYww+kSjb6zUWKeWiqFELx54NNWpRaXI9auGhlynOACoBZ0MNwWVkJSPYFS3DODZK&#10;wnKsU87wsjSvWQt2qRlTCy++0E0md7t+udKE/zN8qeVp+uH5eHR3MY4nuui0bfEKFV3NuE7H5wf6&#10;0P1x+fjhu+Ol+ryjN5q6//xOMDK7TJ9OD66zp8Pu4c/+99vu+Tj/7q7i+Hd40ms75/d8fpgefsFX&#10;eF6m+T2p+F5X/OVpuvy6qV7xHan3m+u/P+0uh011/OsJX0K6xa9YI8439wc+NqLTxEv4yYfwk91p&#10;j13db24b/MIC/frdbX4R66fz5fnjE44Ezt3TRG8gfXymN3y6d4zOs/J/4HtQXRj9O1vpRavh387q&#10;7c2y7/8DAAD//wMAUEsDBBQABgAIAAAAIQCtqR/H2wAAAAgBAAAPAAAAZHJzL2Rvd25yZXYueG1s&#10;TI9NT4NAEIbvJv6HzZh4swv9oC2yNMakB49SE69TmAKRnUV2KfTfO570OPO8eT+yw2w7daXBt44N&#10;xIsIFHHpqpZrAx+n49MOlA/IFXaOycCNPBzy+7sM08pN/E7XItRKTNinaKAJoU+19mVDFv3C9cTC&#10;Lm6wGOQcal0NOIm57fQyihJtsWVJaLCn14bKr2K0EhI2l/V+Wo/fY1K09Hla1fjGxjw+zC/PoALN&#10;4U8Mv/WlOuTS6exGrrzqDGyTRJQGlrsYlPBNvJfHWcB2BTrP9P8B+Q8AAAD//wMAUEsBAi0AFAAG&#10;AAgAAAAhALaDOJL+AAAA4QEAABMAAAAAAAAAAAAAAAAAAAAAAFtDb250ZW50X1R5cGVzXS54bWxQ&#10;SwECLQAUAAYACAAAACEAOP0h/9YAAACUAQAACwAAAAAAAAAAAAAAAAAvAQAAX3JlbHMvLnJlbHNQ&#10;SwECLQAUAAYACAAAACEAea07PEkPAAChVgAADgAAAAAAAAAAAAAAAAAuAgAAZHJzL2Uyb0RvYy54&#10;bWxQSwECLQAUAAYACAAAACEArakfx9sAAAAIAQAADwAAAAAAAAAAAAAAAACjEQAAZHJzL2Rvd25y&#10;ZXYueG1sUEsFBgAAAAAEAAQA8wAAAKsSAAAAAA==&#10;" adj="0,,0" path="m470,l445,6,423,21,408,42r-6,24l402,424r6,25l423,471r22,16l470,492r268,l763,487r22,-16l800,449r6,-25l806,66,800,42,785,21,763,6,738,,470,xm3286,r-25,6l3239,21r-15,21l3218,66r,358l3224,449r15,22l3261,487r25,5l3556,492r25,-5l3603,471r15,-22l3624,424r,-358l3618,42,3603,21,3581,6,3556,,3286,xm2882,r-25,6l2836,21r-14,21l2816,66r,358l2822,449r14,22l2857,487r25,5l3152,492r25,-5l3199,471r15,-22l3220,424r,-358l3214,42,3199,21,3177,6,3152,,2882,xm2482,r-25,6l2436,21r-14,21l2416,66r,360l2422,450r14,21l2457,487r25,5l2750,492r24,-5l2795,471r15,-21l2816,426r,-360l2810,42,2795,21,2774,6,2750,,2482,xm2080,r-25,6l2034,21r-14,21l2014,66r,358l2020,449r14,22l2055,487r25,5l2348,492r25,-5l2395,471r15,-22l2416,424r,-358l2410,42,2395,21,2373,6,2348,,2080,xm1680,r-25,6l1634,21r-14,21l1614,66r,360l1620,450r14,21l1655,487r25,5l1948,492r24,-5l1993,471r15,-21l2014,426r,-360l2008,42,1993,21,1972,6,1948,,1680,xm1276,r-25,6l1230,21r-14,21l1210,66r,358l1216,449r14,22l1251,487r25,5l1546,492r25,-5l1593,471r15,-22l1614,424r,-358l1608,42,1593,21,1571,6,1546,,1276,xm870,l845,6,824,21,810,42r-6,24l804,424r6,25l824,471r21,16l870,492r272,l1167,487r22,-16l1204,449r6,-25l1210,66r-6,-24l1189,21,1167,6,1142,,870,xm68,l43,6,21,21,6,42,,66,,424r6,25l21,471r22,16l68,492r268,l361,487r22,-16l398,449r6,-25l404,66,398,42,383,21,361,6,336,,68,xm3692,r-25,6l3645,21r-15,21l3624,66r,358l3630,449r15,22l3667,487r25,5l3960,492r25,-5l4007,471r15,-22l4028,424r,-358l4022,42,4007,21,3985,6,3960,,3692,xm4094,r-25,6l4047,21r-15,21l4026,66r,358l4032,449r15,22l4069,487r25,5l4362,492r25,-5l4409,471r15,-22l4430,424r,-358l4424,42,4409,21,4387,6,4362,,4094,xe" filled="f">
            <v:stroke joinstyle="round"/>
            <v:formulas/>
            <v:path arrowok="t" o:connecttype="custom" o:connectlocs="259080,205105;268605,477520;484505,487680;511810,220345;468630,178435;2056765,191770;2047240,463550;2258060,490855;2301240,447675;2273935,182245;1814195,182245;1788160,447675;1830070,490855;2040890,463550;2031365,191770;1576070,178435;1534160,220345;1560195,487680;1774825,477520;1784350,205105;1576070,178435;1282700,205105;1291590,477520;1506855,487680;1534160,220345;1490980,178435;1037590,191770;1028700,464185;1236980,490855;1278890,448945;1252220,182245;794385,182245;768350,447675;810260,490855;1021080,463550;1011555,191770;552450,178435;510540,220345;536575,487680;755015,477520;764540,205105;552450,178435;3810,205105;13335,477520;229235,487680;256540,220345;213360,178435;2314575,191770;2305050,463550;2514600,490855;2557780,447675;2530475,182245;2583815,182245;2556510,447675;2599690,490855;2809240,463550;2799715,191770" o:connectangles="0,0,0,0,0,0,0,0,0,0,0,0,0,0,0,0,0,0,0,0,0,0,0,0,0,0,0,0,0,0,0,0,0,0,0,0,0,0,0,0,0,0,0,0,0,0,0,0,0,0,0,0,0,0,0,0,0"/>
            <w10:wrap type="topAndBottom" anchorx="page"/>
          </v:shape>
        </w:pict>
      </w:r>
    </w:p>
    <w:p w:rsidR="00370CCF" w:rsidRDefault="008C5767" w:rsidP="008C5767">
      <w:pPr>
        <w:spacing w:before="59"/>
        <w:ind w:left="-142" w:right="7796"/>
        <w:jc w:val="center"/>
        <w:rPr>
          <w:sz w:val="12"/>
        </w:rPr>
      </w:pPr>
      <w:r>
        <w:rPr>
          <w:sz w:val="12"/>
        </w:rPr>
        <w:t xml:space="preserve">                                                  </w:t>
      </w:r>
      <w:r w:rsidR="006A14CA">
        <w:rPr>
          <w:sz w:val="12"/>
        </w:rPr>
        <w:t>(PESEL)</w:t>
      </w:r>
    </w:p>
    <w:p w:rsidR="008C5767" w:rsidRDefault="008C5767" w:rsidP="008C5767">
      <w:pPr>
        <w:spacing w:before="59"/>
        <w:ind w:left="-142" w:right="7796"/>
        <w:jc w:val="center"/>
        <w:rPr>
          <w:sz w:val="12"/>
        </w:rPr>
      </w:pPr>
    </w:p>
    <w:p w:rsidR="0039543E" w:rsidRDefault="0039543E" w:rsidP="0039543E">
      <w:pPr>
        <w:spacing w:before="94"/>
        <w:ind w:left="-142"/>
        <w:rPr>
          <w:rFonts w:ascii="Times New Roman"/>
          <w:sz w:val="16"/>
        </w:rPr>
      </w:pPr>
      <w:r>
        <w:rPr>
          <w:rFonts w:ascii="Times New Roman"/>
          <w:sz w:val="16"/>
        </w:rPr>
        <w:t>...................................................................................................................</w:t>
      </w:r>
    </w:p>
    <w:p w:rsidR="00370CCF" w:rsidRDefault="0039543E" w:rsidP="0039543E">
      <w:pPr>
        <w:pStyle w:val="Tekstpodstawowy"/>
        <w:ind w:left="-142"/>
      </w:pPr>
      <w:r>
        <w:rPr>
          <w:sz w:val="12"/>
        </w:rPr>
        <w:t xml:space="preserve">                                                    (numer telefonu)</w:t>
      </w:r>
    </w:p>
    <w:bookmarkEnd w:id="0"/>
    <w:p w:rsidR="0039543E" w:rsidRPr="0000018D" w:rsidRDefault="0039543E" w:rsidP="0000018D">
      <w:pPr>
        <w:suppressAutoHyphens/>
        <w:ind w:right="287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                         </w:t>
      </w:r>
    </w:p>
    <w:p w:rsidR="00324D36" w:rsidRPr="00B6637F" w:rsidRDefault="00324D36" w:rsidP="00324D36">
      <w:pPr>
        <w:spacing w:line="100" w:lineRule="atLeast"/>
        <w:jc w:val="center"/>
        <w:rPr>
          <w:sz w:val="20"/>
          <w:szCs w:val="20"/>
        </w:rPr>
      </w:pPr>
      <w:r w:rsidRPr="00B6637F">
        <w:rPr>
          <w:rFonts w:cs="Times New Roman"/>
          <w:b/>
          <w:bCs/>
          <w:sz w:val="20"/>
          <w:szCs w:val="20"/>
        </w:rPr>
        <w:t>WNIOSEK</w:t>
      </w:r>
    </w:p>
    <w:p w:rsidR="00324D36" w:rsidRPr="00B6637F" w:rsidRDefault="00324D36" w:rsidP="00324D36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B6637F">
        <w:rPr>
          <w:rFonts w:cs="Times New Roman"/>
          <w:b/>
          <w:bCs/>
          <w:sz w:val="20"/>
          <w:szCs w:val="20"/>
        </w:rPr>
        <w:t>o przyznanie i wypłatę dodatku aktywizacyjnego</w:t>
      </w:r>
    </w:p>
    <w:p w:rsidR="00324D36" w:rsidRDefault="00324D36" w:rsidP="00324D36">
      <w:pPr>
        <w:spacing w:line="100" w:lineRule="atLeast"/>
        <w:jc w:val="center"/>
      </w:pPr>
    </w:p>
    <w:p w:rsidR="00324D36" w:rsidRPr="00A620E7" w:rsidRDefault="00324D36" w:rsidP="00324D36">
      <w:pPr>
        <w:jc w:val="both"/>
        <w:rPr>
          <w:sz w:val="20"/>
          <w:szCs w:val="20"/>
        </w:rPr>
      </w:pPr>
      <w:r w:rsidRPr="00A620E7">
        <w:rPr>
          <w:sz w:val="20"/>
          <w:szCs w:val="20"/>
        </w:rPr>
        <w:t>Na podstawie art.48 ustawy z dnia 20 kwietnia 2004 r. o promocji zatrudnienia i instytucjach rynku pracy</w:t>
      </w:r>
    </w:p>
    <w:p w:rsidR="00324D36" w:rsidRDefault="00324D36" w:rsidP="00324D36">
      <w:pPr>
        <w:jc w:val="both"/>
        <w:rPr>
          <w:sz w:val="20"/>
          <w:szCs w:val="20"/>
        </w:rPr>
      </w:pPr>
      <w:r w:rsidRPr="00A620E7">
        <w:rPr>
          <w:rFonts w:eastAsia="Calibri"/>
          <w:sz w:val="20"/>
          <w:szCs w:val="20"/>
        </w:rPr>
        <w:t xml:space="preserve"> </w:t>
      </w:r>
      <w:r w:rsidRPr="00A620E7">
        <w:rPr>
          <w:sz w:val="20"/>
          <w:szCs w:val="20"/>
        </w:rPr>
        <w:t>(Dz. U. z 202</w:t>
      </w:r>
      <w:r w:rsidR="002546EB">
        <w:rPr>
          <w:sz w:val="20"/>
          <w:szCs w:val="20"/>
        </w:rPr>
        <w:t>3</w:t>
      </w:r>
      <w:r w:rsidR="009C0083" w:rsidRPr="00A620E7">
        <w:rPr>
          <w:sz w:val="20"/>
          <w:szCs w:val="20"/>
        </w:rPr>
        <w:t xml:space="preserve"> </w:t>
      </w:r>
      <w:r w:rsidRPr="00A620E7">
        <w:rPr>
          <w:sz w:val="20"/>
          <w:szCs w:val="20"/>
        </w:rPr>
        <w:t>r</w:t>
      </w:r>
      <w:r w:rsidR="009C0083" w:rsidRPr="00A620E7">
        <w:rPr>
          <w:sz w:val="20"/>
          <w:szCs w:val="20"/>
        </w:rPr>
        <w:t>.</w:t>
      </w:r>
      <w:r w:rsidRPr="00A620E7">
        <w:rPr>
          <w:sz w:val="20"/>
          <w:szCs w:val="20"/>
        </w:rPr>
        <w:t xml:space="preserve">, poz. </w:t>
      </w:r>
      <w:r w:rsidR="002546EB">
        <w:rPr>
          <w:sz w:val="20"/>
          <w:szCs w:val="20"/>
        </w:rPr>
        <w:t>735</w:t>
      </w:r>
      <w:r w:rsidR="008816E1">
        <w:rPr>
          <w:sz w:val="20"/>
          <w:szCs w:val="20"/>
        </w:rPr>
        <w:t xml:space="preserve"> ze zm.</w:t>
      </w:r>
      <w:r w:rsidRPr="00A620E7">
        <w:rPr>
          <w:sz w:val="20"/>
          <w:szCs w:val="20"/>
        </w:rPr>
        <w:t>) wnioskuję o przyznanie dodatku aktywizacyjnego z powodu :</w:t>
      </w:r>
    </w:p>
    <w:p w:rsidR="00301B62" w:rsidRPr="00A620E7" w:rsidRDefault="00301B62" w:rsidP="00324D36">
      <w:pPr>
        <w:jc w:val="both"/>
        <w:rPr>
          <w:sz w:val="20"/>
          <w:szCs w:val="20"/>
        </w:rPr>
      </w:pPr>
    </w:p>
    <w:p w:rsidR="00324D36" w:rsidRPr="00A620E7" w:rsidRDefault="00324D36" w:rsidP="00324D36">
      <w:pPr>
        <w:pStyle w:val="Tekstpodstawowywcity"/>
        <w:spacing w:after="0"/>
        <w:ind w:left="-39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A620E7">
        <w:rPr>
          <w:rFonts w:ascii="Tahoma" w:hAnsi="Tahoma" w:cs="Tahoma"/>
          <w:b/>
          <w:bCs/>
          <w:sz w:val="20"/>
          <w:szCs w:val="20"/>
        </w:rPr>
        <w:t>- podjęcia zatrudnienia od dnia ...................................... w niepełnym wymiarze czasu pracy obowiązującego w</w:t>
      </w:r>
      <w:r w:rsidRPr="00A620E7">
        <w:rPr>
          <w:rFonts w:ascii="Tahoma" w:hAnsi="Tahoma" w:cs="Tahoma"/>
          <w:sz w:val="20"/>
          <w:szCs w:val="20"/>
        </w:rPr>
        <w:t xml:space="preserve"> </w:t>
      </w:r>
      <w:r w:rsidRPr="00A620E7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A620E7">
        <w:rPr>
          <w:rFonts w:ascii="Tahoma" w:hAnsi="Tahoma" w:cs="Tahoma"/>
          <w:b/>
          <w:bCs/>
          <w:sz w:val="20"/>
          <w:szCs w:val="20"/>
        </w:rPr>
        <w:t>danym  zawodzie lub służbie w wyniku skierowania przez Powiatowy Urząd Pracy w Gostyninie</w:t>
      </w:r>
    </w:p>
    <w:p w:rsidR="00324D36" w:rsidRPr="00A620E7" w:rsidRDefault="00324D36" w:rsidP="00324D36">
      <w:pPr>
        <w:pStyle w:val="Tekstpodstawowywcity"/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324D36" w:rsidRPr="00A620E7" w:rsidRDefault="00324D36" w:rsidP="00D42892">
      <w:pPr>
        <w:pStyle w:val="Tekstpodstawowywcity"/>
        <w:spacing w:after="0"/>
        <w:ind w:left="0"/>
        <w:jc w:val="center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620E7">
        <w:rPr>
          <w:rFonts w:ascii="Tahoma" w:hAnsi="Tahoma" w:cs="Tahoma"/>
          <w:sz w:val="20"/>
          <w:szCs w:val="20"/>
        </w:rPr>
        <w:t>..........</w:t>
      </w:r>
      <w:r w:rsidRPr="00A620E7">
        <w:rPr>
          <w:rFonts w:ascii="Tahoma" w:hAnsi="Tahoma" w:cs="Tahoma"/>
          <w:sz w:val="20"/>
          <w:szCs w:val="20"/>
        </w:rPr>
        <w:t xml:space="preserve"> </w:t>
      </w:r>
      <w:r w:rsidRPr="00A620E7">
        <w:rPr>
          <w:rFonts w:ascii="Tahoma" w:hAnsi="Tahoma" w:cs="Tahoma"/>
          <w:i/>
          <w:sz w:val="20"/>
          <w:szCs w:val="20"/>
        </w:rPr>
        <w:t>(nazwa i adres zakładu pracy)</w:t>
      </w:r>
    </w:p>
    <w:p w:rsidR="00324D36" w:rsidRPr="00A620E7" w:rsidRDefault="00324D36" w:rsidP="00324D36">
      <w:pPr>
        <w:jc w:val="both"/>
        <w:rPr>
          <w:sz w:val="20"/>
          <w:szCs w:val="20"/>
        </w:rPr>
      </w:pPr>
      <w:r w:rsidRPr="00A620E7">
        <w:rPr>
          <w:b/>
          <w:bCs/>
          <w:sz w:val="20"/>
          <w:szCs w:val="20"/>
        </w:rPr>
        <w:t>i otrzymywania wynagrodzenia niższego od minimalnego wynagrodzenia za pracę.</w:t>
      </w:r>
    </w:p>
    <w:p w:rsidR="00324D36" w:rsidRPr="00A620E7" w:rsidRDefault="00324D36" w:rsidP="00324D36">
      <w:pPr>
        <w:pStyle w:val="Tekstpodstawowywcity"/>
        <w:spacing w:line="360" w:lineRule="auto"/>
        <w:ind w:left="0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b/>
          <w:sz w:val="20"/>
          <w:szCs w:val="20"/>
          <w:u w:val="single"/>
        </w:rPr>
        <w:t>Dodatek aktywizacyjny proszę przekazać na niżej podany rachunek bankowy:</w:t>
      </w:r>
    </w:p>
    <w:p w:rsidR="00324D36" w:rsidRDefault="00324D36" w:rsidP="00324D36">
      <w:pPr>
        <w:pStyle w:val="Tekstpodstawowywcity"/>
        <w:spacing w:line="360" w:lineRule="auto"/>
        <w:ind w:left="0"/>
      </w:pPr>
      <w:r>
        <w:t>Pełna nazwa banku: .................................................................................................................................................</w:t>
      </w:r>
      <w:r w:rsidR="00D42892">
        <w:t>.....</w:t>
      </w:r>
    </w:p>
    <w:p w:rsidR="00324D36" w:rsidRPr="00A620E7" w:rsidRDefault="00324D36" w:rsidP="00324D36">
      <w:pPr>
        <w:pStyle w:val="Tekstpodstawowywcity"/>
        <w:spacing w:line="360" w:lineRule="auto"/>
        <w:ind w:left="0"/>
        <w:rPr>
          <w:sz w:val="36"/>
          <w:szCs w:val="36"/>
        </w:rPr>
      </w:pPr>
      <w:r w:rsidRPr="00A620E7">
        <w:rPr>
          <w:rFonts w:ascii="Tahoma" w:hAnsi="Tahoma" w:cs="Tahoma"/>
          <w:sz w:val="20"/>
          <w:szCs w:val="20"/>
        </w:rPr>
        <w:t>Nr rachunku:</w:t>
      </w:r>
      <w:r>
        <w:rPr>
          <w:rFonts w:cs="Arial"/>
        </w:rPr>
        <w:t xml:space="preserve"> 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cs="Arial"/>
          <w:sz w:val="36"/>
          <w:szCs w:val="36"/>
        </w:rPr>
        <w:t>-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cs="Webdings"/>
          <w:sz w:val="36"/>
          <w:szCs w:val="36"/>
        </w:rPr>
        <w:t>-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cs="Webdings"/>
          <w:sz w:val="36"/>
          <w:szCs w:val="36"/>
        </w:rPr>
        <w:t>-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cs="Webdings"/>
          <w:sz w:val="36"/>
          <w:szCs w:val="36"/>
        </w:rPr>
        <w:t>-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cs="Webdings"/>
          <w:sz w:val="36"/>
          <w:szCs w:val="36"/>
        </w:rPr>
        <w:t>-</w:t>
      </w:r>
      <w:r w:rsidRPr="00A620E7">
        <w:rPr>
          <w:rFonts w:ascii="Webdings" w:hAnsi="Webdings" w:cs="Webdings"/>
          <w:sz w:val="36"/>
          <w:szCs w:val="36"/>
        </w:rPr>
        <w:t></w:t>
      </w:r>
    </w:p>
    <w:p w:rsidR="00324D36" w:rsidRPr="00A620E7" w:rsidRDefault="00324D36" w:rsidP="00324D36">
      <w:pPr>
        <w:pStyle w:val="Tekstpodstawowywcity"/>
        <w:spacing w:line="360" w:lineRule="auto"/>
        <w:ind w:left="0"/>
        <w:rPr>
          <w:sz w:val="36"/>
          <w:szCs w:val="36"/>
        </w:rPr>
      </w:pP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cs="Webdings"/>
          <w:sz w:val="36"/>
          <w:szCs w:val="36"/>
        </w:rPr>
        <w:t>-</w:t>
      </w:r>
      <w:r w:rsidRPr="00A620E7">
        <w:rPr>
          <w:rFonts w:ascii="Webdings" w:hAnsi="Webdings" w:cs="Webdings"/>
          <w:sz w:val="36"/>
          <w:szCs w:val="36"/>
        </w:rPr>
        <w:t>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  <w:r w:rsidRPr="00A620E7">
        <w:rPr>
          <w:rFonts w:ascii="Webdings" w:hAnsi="Webdings" w:cs="Webdings"/>
          <w:sz w:val="36"/>
          <w:szCs w:val="36"/>
        </w:rPr>
        <w:t></w:t>
      </w:r>
    </w:p>
    <w:p w:rsidR="00324D36" w:rsidRPr="00A620E7" w:rsidRDefault="00324D36" w:rsidP="00324D36">
      <w:pPr>
        <w:pStyle w:val="Tekstpodstawowywcity"/>
        <w:spacing w:line="100" w:lineRule="atLeast"/>
        <w:ind w:left="0" w:right="142"/>
        <w:jc w:val="center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b/>
          <w:sz w:val="20"/>
          <w:szCs w:val="20"/>
          <w:u w:val="single"/>
        </w:rPr>
        <w:t>Dodatek przysługuje od dnia złożenia wniosku.</w:t>
      </w:r>
    </w:p>
    <w:p w:rsidR="00324D36" w:rsidRPr="00A620E7" w:rsidRDefault="00324D36" w:rsidP="00324D36">
      <w:pPr>
        <w:spacing w:line="100" w:lineRule="atLeast"/>
        <w:ind w:right="142"/>
        <w:jc w:val="center"/>
        <w:rPr>
          <w:sz w:val="20"/>
          <w:szCs w:val="20"/>
        </w:rPr>
      </w:pPr>
      <w:r w:rsidRPr="00A620E7">
        <w:rPr>
          <w:b/>
          <w:sz w:val="20"/>
          <w:szCs w:val="20"/>
        </w:rPr>
        <w:t>(nie wcześniej, niż z dniem podjęcia zatrudnienia/innej pracy zarobkowej)</w:t>
      </w:r>
    </w:p>
    <w:p w:rsidR="00324D36" w:rsidRPr="00A620E7" w:rsidRDefault="00324D36" w:rsidP="00324D36">
      <w:pPr>
        <w:pStyle w:val="Tekstpodstawowywcity"/>
        <w:ind w:right="142"/>
        <w:jc w:val="center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b/>
          <w:sz w:val="20"/>
          <w:szCs w:val="20"/>
        </w:rPr>
        <w:t>OŚWIADCZENIE WNIOSKODAWCY:</w:t>
      </w:r>
    </w:p>
    <w:p w:rsidR="00324D36" w:rsidRPr="00A620E7" w:rsidRDefault="00324D36" w:rsidP="00324D36">
      <w:pPr>
        <w:pStyle w:val="Tekstpodstawowywcity"/>
        <w:ind w:left="0" w:right="142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Uprzedzony o odpowiedzialności karnej z art. 233 Kodeksu karnego § 1 oświadczam, że:</w:t>
      </w:r>
    </w:p>
    <w:p w:rsidR="00324D36" w:rsidRPr="00A620E7" w:rsidRDefault="00324D36" w:rsidP="00324D36">
      <w:pPr>
        <w:pStyle w:val="Tekstpodstawowywcity"/>
        <w:numPr>
          <w:ilvl w:val="0"/>
          <w:numId w:val="17"/>
        </w:numPr>
        <w:tabs>
          <w:tab w:val="left" w:pos="643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Podjąłem w/w zatrudnienie lub inną pracę zarobkową u pracodawcy, u którego nie byłem(am) zatrudniony(a), ani nie wykonywałem(am) innej pracy zarobkowej bezpośrednio przed zarejestrowaniem się jako bezrobotny.</w:t>
      </w:r>
    </w:p>
    <w:p w:rsidR="00324D36" w:rsidRPr="00A620E7" w:rsidRDefault="00324D36" w:rsidP="00324D36">
      <w:pPr>
        <w:pStyle w:val="Tekstpodstawowywcity"/>
        <w:spacing w:after="0" w:line="240" w:lineRule="auto"/>
        <w:ind w:right="142"/>
        <w:rPr>
          <w:rFonts w:ascii="Tahoma" w:hAnsi="Tahoma" w:cs="Tahoma"/>
          <w:sz w:val="20"/>
          <w:szCs w:val="20"/>
        </w:rPr>
      </w:pPr>
    </w:p>
    <w:p w:rsidR="00324D36" w:rsidRPr="00A620E7" w:rsidRDefault="00324D36" w:rsidP="00324D36">
      <w:pPr>
        <w:pStyle w:val="Tekstpodstawowywcity"/>
        <w:numPr>
          <w:ilvl w:val="0"/>
          <w:numId w:val="17"/>
        </w:numPr>
        <w:tabs>
          <w:tab w:val="left" w:pos="643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Zobowiązuję się do informowania w terminie 7 dni Powiatowego Urzędu Pracy w Gostyninie o wszelkich zmianach, mających wpływ na wypłatę dodatku aktywizacyjnego, a w szczególności</w:t>
      </w:r>
      <w:r w:rsidR="008175EA">
        <w:rPr>
          <w:rFonts w:ascii="Tahoma" w:hAnsi="Tahoma" w:cs="Tahoma"/>
          <w:sz w:val="20"/>
          <w:szCs w:val="20"/>
        </w:rPr>
        <w:t xml:space="preserve"> o</w:t>
      </w:r>
      <w:r w:rsidRPr="00A620E7">
        <w:rPr>
          <w:rFonts w:ascii="Tahoma" w:hAnsi="Tahoma" w:cs="Tahoma"/>
          <w:sz w:val="20"/>
          <w:szCs w:val="20"/>
        </w:rPr>
        <w:t>:</w:t>
      </w:r>
    </w:p>
    <w:p w:rsidR="00324D36" w:rsidRPr="00A620E7" w:rsidRDefault="00324D36" w:rsidP="00324D36">
      <w:pPr>
        <w:pStyle w:val="Tekstpodstawowywcity"/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</w:p>
    <w:p w:rsidR="00324D36" w:rsidRPr="00A620E7" w:rsidRDefault="00324D36" w:rsidP="00324D36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ustaniu zatrudnienia lub innej pracy zarobkowej,</w:t>
      </w:r>
    </w:p>
    <w:p w:rsidR="00324D36" w:rsidRPr="00A620E7" w:rsidRDefault="00324D36" w:rsidP="00324D36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zmianie pracodawcy,</w:t>
      </w:r>
    </w:p>
    <w:p w:rsidR="00324D36" w:rsidRPr="00A620E7" w:rsidRDefault="00324D36" w:rsidP="00324D36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przerwie w zatrudnieniu obejmujący dzień roboczy,</w:t>
      </w:r>
    </w:p>
    <w:p w:rsidR="00324D36" w:rsidRPr="00A620E7" w:rsidRDefault="00324D36" w:rsidP="00324D36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przebywaniu na urlopie bezpłatnym w trakcie zatrudnienia,</w:t>
      </w:r>
    </w:p>
    <w:p w:rsidR="00324D36" w:rsidRPr="00A620E7" w:rsidRDefault="00324D36" w:rsidP="00324D36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tymczasowym aresztowaniu.</w:t>
      </w:r>
    </w:p>
    <w:p w:rsidR="00324D36" w:rsidRPr="00A620E7" w:rsidRDefault="00324D36" w:rsidP="00324D36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przedłużeniu umowy o pracę lub umowy cywilnoprawnej (umowa zlecenie, umowa o dzieło) – w przypadku ich  nie dostarczenia zostanie wstrzymana wypłata dodatku aktywizacyjnego.</w:t>
      </w:r>
    </w:p>
    <w:p w:rsidR="00324D36" w:rsidRDefault="00324D36" w:rsidP="00324D36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right="142"/>
        <w:jc w:val="both"/>
      </w:pPr>
      <w:r>
        <w:t>zmianie wysokości wynagrodzenia (dot. tylko osób podejmujących zatrudnienie w niepełnym wymiarze czasu pracy  w wyniku skierowania przez Urząd Pracy),</w:t>
      </w:r>
    </w:p>
    <w:p w:rsidR="00324D36" w:rsidRDefault="0000018D" w:rsidP="00324D36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right="142"/>
        <w:jc w:val="both"/>
      </w:pPr>
      <w:r>
        <w:t>okres</w:t>
      </w:r>
      <w:r w:rsidR="00A459DB">
        <w:t>ach</w:t>
      </w:r>
      <w:r>
        <w:t xml:space="preserve"> nieusprawiedliwionej nieobecności w pracy.</w:t>
      </w:r>
    </w:p>
    <w:p w:rsidR="00324D36" w:rsidRPr="00A620E7" w:rsidRDefault="00324D36" w:rsidP="00324D36">
      <w:pPr>
        <w:pStyle w:val="Tekstpodstawowywcity"/>
        <w:spacing w:after="0" w:line="240" w:lineRule="auto"/>
        <w:ind w:right="142" w:hanging="360"/>
        <w:jc w:val="both"/>
        <w:rPr>
          <w:rFonts w:ascii="Tahoma" w:hAnsi="Tahoma" w:cs="Tahoma"/>
          <w:sz w:val="20"/>
          <w:szCs w:val="20"/>
        </w:rPr>
      </w:pPr>
      <w:r>
        <w:rPr>
          <w:rFonts w:eastAsia="Calibri" w:cs="Calibri"/>
        </w:rPr>
        <w:lastRenderedPageBreak/>
        <w:t xml:space="preserve">    </w:t>
      </w:r>
      <w:r w:rsidR="00A620E7">
        <w:rPr>
          <w:rFonts w:eastAsia="Calibri" w:cs="Calibri"/>
        </w:rPr>
        <w:t xml:space="preserve">  </w:t>
      </w:r>
      <w:r>
        <w:rPr>
          <w:rFonts w:eastAsia="Calibri" w:cs="Calibri"/>
        </w:rPr>
        <w:t xml:space="preserve"> </w:t>
      </w:r>
      <w:r w:rsidRPr="00A620E7">
        <w:rPr>
          <w:rFonts w:ascii="Tahoma" w:hAnsi="Tahoma" w:cs="Tahoma"/>
          <w:sz w:val="20"/>
          <w:szCs w:val="20"/>
        </w:rPr>
        <w:t>3.</w:t>
      </w:r>
      <w:r w:rsidR="00A620E7" w:rsidRPr="00A620E7">
        <w:rPr>
          <w:rFonts w:ascii="Tahoma" w:hAnsi="Tahoma" w:cs="Tahoma"/>
          <w:sz w:val="20"/>
          <w:szCs w:val="20"/>
        </w:rPr>
        <w:t xml:space="preserve"> </w:t>
      </w:r>
      <w:r w:rsidRPr="00A620E7">
        <w:rPr>
          <w:rFonts w:ascii="Tahoma" w:hAnsi="Tahoma" w:cs="Tahoma"/>
          <w:sz w:val="20"/>
          <w:szCs w:val="20"/>
        </w:rPr>
        <w:t>Zobowiązuję się do zwrotu nienależnie pobranego dodatku aktywizacyjnego. Dodatek aktywizacyjny nienależnie pobrany będzie podlegał zwrotowi zgodnie z art.</w:t>
      </w:r>
      <w:r w:rsidR="00301B62">
        <w:rPr>
          <w:rFonts w:ascii="Tahoma" w:hAnsi="Tahoma" w:cs="Tahoma"/>
          <w:sz w:val="20"/>
          <w:szCs w:val="20"/>
        </w:rPr>
        <w:t xml:space="preserve"> </w:t>
      </w:r>
      <w:r w:rsidRPr="00A620E7">
        <w:rPr>
          <w:rFonts w:ascii="Tahoma" w:hAnsi="Tahoma" w:cs="Tahoma"/>
          <w:sz w:val="20"/>
          <w:szCs w:val="20"/>
        </w:rPr>
        <w:t>76 ustawy z dnia 20.04.2004 r. o promocji zatrudnienia i instytucjach rynku pracy ( Dz. U z 202</w:t>
      </w:r>
      <w:r w:rsidR="002546EB">
        <w:rPr>
          <w:rFonts w:ascii="Tahoma" w:hAnsi="Tahoma" w:cs="Tahoma"/>
          <w:sz w:val="20"/>
          <w:szCs w:val="20"/>
        </w:rPr>
        <w:t>3</w:t>
      </w:r>
      <w:r w:rsidR="009C0083" w:rsidRPr="00A620E7">
        <w:rPr>
          <w:rFonts w:ascii="Tahoma" w:hAnsi="Tahoma" w:cs="Tahoma"/>
          <w:sz w:val="20"/>
          <w:szCs w:val="20"/>
        </w:rPr>
        <w:t xml:space="preserve"> </w:t>
      </w:r>
      <w:r w:rsidRPr="00A620E7">
        <w:rPr>
          <w:rFonts w:ascii="Tahoma" w:hAnsi="Tahoma" w:cs="Tahoma"/>
          <w:sz w:val="20"/>
          <w:szCs w:val="20"/>
        </w:rPr>
        <w:t xml:space="preserve">r., poz. </w:t>
      </w:r>
      <w:r w:rsidR="002546EB">
        <w:rPr>
          <w:rFonts w:ascii="Tahoma" w:hAnsi="Tahoma" w:cs="Tahoma"/>
          <w:sz w:val="20"/>
          <w:szCs w:val="20"/>
        </w:rPr>
        <w:t>735</w:t>
      </w:r>
      <w:r w:rsidR="008816E1">
        <w:rPr>
          <w:rFonts w:ascii="Tahoma" w:hAnsi="Tahoma" w:cs="Tahoma"/>
          <w:sz w:val="20"/>
          <w:szCs w:val="20"/>
        </w:rPr>
        <w:t xml:space="preserve"> ze zm.</w:t>
      </w:r>
      <w:r w:rsidRPr="00A620E7">
        <w:rPr>
          <w:rFonts w:ascii="Tahoma" w:hAnsi="Tahoma" w:cs="Tahoma"/>
          <w:sz w:val="20"/>
          <w:szCs w:val="20"/>
        </w:rPr>
        <w:t>).</w:t>
      </w:r>
    </w:p>
    <w:p w:rsidR="00324D36" w:rsidRPr="00A620E7" w:rsidRDefault="00324D36" w:rsidP="00324D36">
      <w:pPr>
        <w:pStyle w:val="Tekstpodstawowywcity"/>
        <w:spacing w:after="0" w:line="240" w:lineRule="auto"/>
        <w:ind w:right="142" w:hanging="360"/>
        <w:jc w:val="both"/>
        <w:rPr>
          <w:rFonts w:ascii="Tahoma" w:hAnsi="Tahoma" w:cs="Tahoma"/>
          <w:sz w:val="20"/>
          <w:szCs w:val="20"/>
        </w:rPr>
      </w:pPr>
    </w:p>
    <w:p w:rsidR="00324D36" w:rsidRPr="00A620E7" w:rsidRDefault="00324D36" w:rsidP="00324D36">
      <w:pPr>
        <w:pStyle w:val="Tekstpodstawowywcity"/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4. Zapoznałem się z treścią pouczenia stanowiącego załącznik do niniejszego wniosku, dotyczącego zasad przyznawania i wypłaty dodatku aktywizacyjnego przez Powiatowy Urząd Pracy w Gostyninie.</w:t>
      </w:r>
    </w:p>
    <w:p w:rsidR="00324D36" w:rsidRPr="00A620E7" w:rsidRDefault="00324D36" w:rsidP="00324D36">
      <w:pPr>
        <w:pStyle w:val="Tekstpodstawowywcity"/>
        <w:spacing w:after="0" w:line="240" w:lineRule="auto"/>
        <w:ind w:right="142"/>
        <w:rPr>
          <w:rFonts w:ascii="Tahoma" w:hAnsi="Tahoma" w:cs="Tahoma"/>
          <w:sz w:val="20"/>
          <w:szCs w:val="20"/>
        </w:rPr>
      </w:pPr>
    </w:p>
    <w:p w:rsidR="00324D36" w:rsidRPr="00A620E7" w:rsidRDefault="00324D36" w:rsidP="00A620E7">
      <w:pPr>
        <w:pStyle w:val="Tekstpodstawowywcity"/>
        <w:spacing w:after="0" w:line="360" w:lineRule="auto"/>
        <w:ind w:left="0" w:right="142"/>
        <w:rPr>
          <w:rFonts w:ascii="Tahoma" w:hAnsi="Tahoma" w:cs="Tahoma"/>
          <w:sz w:val="20"/>
          <w:szCs w:val="20"/>
        </w:rPr>
      </w:pPr>
      <w:r w:rsidRPr="00A620E7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</w:t>
      </w:r>
      <w:r w:rsidRPr="00A620E7">
        <w:rPr>
          <w:rFonts w:ascii="Tahoma" w:hAnsi="Tahoma" w:cs="Tahoma"/>
          <w:sz w:val="20"/>
          <w:szCs w:val="20"/>
        </w:rPr>
        <w:tab/>
      </w:r>
      <w:r w:rsidRPr="00A620E7">
        <w:rPr>
          <w:rFonts w:ascii="Tahoma" w:hAnsi="Tahoma" w:cs="Tahoma"/>
          <w:sz w:val="20"/>
          <w:szCs w:val="20"/>
        </w:rPr>
        <w:tab/>
      </w:r>
      <w:r w:rsidR="00A620E7">
        <w:rPr>
          <w:rFonts w:ascii="Tahoma" w:hAnsi="Tahoma" w:cs="Tahoma"/>
          <w:sz w:val="20"/>
          <w:szCs w:val="20"/>
        </w:rPr>
        <w:t xml:space="preserve">                          </w:t>
      </w:r>
      <w:r w:rsidR="00A620E7">
        <w:rPr>
          <w:rFonts w:ascii="Tahoma" w:hAnsi="Tahoma" w:cs="Tahoma"/>
          <w:sz w:val="20"/>
          <w:szCs w:val="20"/>
        </w:rPr>
        <w:tab/>
      </w:r>
      <w:r w:rsidR="00A620E7">
        <w:rPr>
          <w:rFonts w:ascii="Tahoma" w:hAnsi="Tahoma" w:cs="Tahoma"/>
          <w:sz w:val="20"/>
          <w:szCs w:val="20"/>
        </w:rPr>
        <w:tab/>
      </w:r>
      <w:r w:rsidRPr="00A620E7">
        <w:rPr>
          <w:rFonts w:ascii="Tahoma" w:hAnsi="Tahoma" w:cs="Tahoma"/>
          <w:sz w:val="20"/>
          <w:szCs w:val="20"/>
        </w:rPr>
        <w:tab/>
      </w:r>
      <w:r w:rsidR="00A620E7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                      </w:t>
      </w:r>
      <w:r w:rsidRPr="00A620E7">
        <w:rPr>
          <w:rFonts w:ascii="Tahoma" w:hAnsi="Tahoma" w:cs="Tahoma"/>
          <w:sz w:val="20"/>
          <w:szCs w:val="20"/>
        </w:rPr>
        <w:t xml:space="preserve"> .........................................................</w:t>
      </w:r>
    </w:p>
    <w:p w:rsidR="00324D36" w:rsidRPr="00A620E7" w:rsidRDefault="00324D36" w:rsidP="00324D36">
      <w:pPr>
        <w:pStyle w:val="Tekstpodstawowywcity"/>
        <w:spacing w:after="0" w:line="360" w:lineRule="auto"/>
        <w:ind w:left="357" w:right="142"/>
        <w:rPr>
          <w:rFonts w:ascii="Tahoma" w:hAnsi="Tahoma" w:cs="Tahoma"/>
          <w:sz w:val="20"/>
          <w:szCs w:val="20"/>
        </w:rPr>
      </w:pPr>
      <w:r w:rsidRPr="00A620E7">
        <w:rPr>
          <w:rFonts w:ascii="Tahoma" w:eastAsia="Calibri" w:hAnsi="Tahoma" w:cs="Tahoma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A620E7">
        <w:rPr>
          <w:rFonts w:ascii="Tahoma" w:hAnsi="Tahoma" w:cs="Tahoma"/>
          <w:b/>
          <w:sz w:val="20"/>
          <w:szCs w:val="20"/>
        </w:rPr>
        <w:t xml:space="preserve"> (data i podpis wnioskodawcy)</w:t>
      </w:r>
      <w:r w:rsidRPr="00A620E7">
        <w:rPr>
          <w:rFonts w:ascii="Tahoma" w:hAnsi="Tahoma" w:cs="Tahoma"/>
          <w:sz w:val="20"/>
          <w:szCs w:val="20"/>
        </w:rPr>
        <w:br/>
      </w:r>
      <w:r w:rsidRPr="00A620E7">
        <w:rPr>
          <w:rFonts w:ascii="Tahoma" w:hAnsi="Tahoma" w:cs="Tahoma"/>
          <w:b/>
          <w:sz w:val="20"/>
          <w:szCs w:val="20"/>
        </w:rPr>
        <w:t>ZAŁĄCZNIKI:</w:t>
      </w:r>
    </w:p>
    <w:p w:rsidR="00324D36" w:rsidRPr="00A620E7" w:rsidRDefault="00324D36" w:rsidP="00324D36">
      <w:pPr>
        <w:pStyle w:val="Tekstpodstawowywcity"/>
        <w:numPr>
          <w:ilvl w:val="0"/>
          <w:numId w:val="15"/>
        </w:numPr>
        <w:tabs>
          <w:tab w:val="left" w:pos="360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Kopia umowy o pracę **.</w:t>
      </w:r>
    </w:p>
    <w:p w:rsidR="00324D36" w:rsidRPr="00A620E7" w:rsidRDefault="00324D36" w:rsidP="00324D36">
      <w:pPr>
        <w:pStyle w:val="Tekstpodstawowywcity"/>
        <w:numPr>
          <w:ilvl w:val="0"/>
          <w:numId w:val="15"/>
        </w:numPr>
        <w:tabs>
          <w:tab w:val="left" w:pos="360"/>
        </w:tabs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Kopia umowy cywilnoprawnej**.</w:t>
      </w:r>
    </w:p>
    <w:p w:rsidR="00324D36" w:rsidRPr="00A620E7" w:rsidRDefault="00324D36" w:rsidP="00324D36">
      <w:pPr>
        <w:pStyle w:val="Tekstpodstawowywcity"/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</w:rPr>
      </w:pPr>
    </w:p>
    <w:p w:rsidR="00324D36" w:rsidRPr="00A620E7" w:rsidRDefault="00324D36" w:rsidP="00324D36">
      <w:pPr>
        <w:pStyle w:val="Tekstpodstawowywcity"/>
        <w:ind w:right="142"/>
        <w:jc w:val="both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Art. 233 § 1 kodeksu karnego „ 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:rsidR="00324D36" w:rsidRPr="00A620E7" w:rsidRDefault="00324D36" w:rsidP="00324D36">
      <w:pPr>
        <w:pStyle w:val="Tekstpodstawowywcity"/>
        <w:ind w:right="142"/>
        <w:rPr>
          <w:rFonts w:ascii="Tahoma" w:hAnsi="Tahoma" w:cs="Tahoma"/>
          <w:sz w:val="20"/>
          <w:szCs w:val="20"/>
        </w:rPr>
      </w:pPr>
      <w:r w:rsidRPr="00A620E7">
        <w:rPr>
          <w:rFonts w:ascii="Tahoma" w:hAnsi="Tahoma" w:cs="Tahoma"/>
          <w:sz w:val="20"/>
          <w:szCs w:val="20"/>
        </w:rPr>
        <w:t>*) Należy wypełnić właściwy punkt 1 lub 2</w:t>
      </w:r>
    </w:p>
    <w:p w:rsidR="00324D36" w:rsidRDefault="00324D36" w:rsidP="00324D36">
      <w:pPr>
        <w:ind w:right="142"/>
        <w:rPr>
          <w:sz w:val="20"/>
          <w:szCs w:val="20"/>
        </w:rPr>
      </w:pPr>
      <w:r w:rsidRPr="00A620E7">
        <w:rPr>
          <w:rFonts w:eastAsia="Calibri"/>
          <w:sz w:val="20"/>
          <w:szCs w:val="20"/>
        </w:rPr>
        <w:t xml:space="preserve">    </w:t>
      </w:r>
      <w:r w:rsidRPr="00A620E7">
        <w:rPr>
          <w:sz w:val="20"/>
          <w:szCs w:val="20"/>
        </w:rPr>
        <w:t>**) Niepotrzebne skreślić.</w:t>
      </w:r>
    </w:p>
    <w:p w:rsidR="00301B62" w:rsidRPr="00A620E7" w:rsidRDefault="00301B62" w:rsidP="00324D36">
      <w:pPr>
        <w:ind w:right="142"/>
        <w:rPr>
          <w:sz w:val="20"/>
          <w:szCs w:val="20"/>
        </w:rPr>
      </w:pPr>
    </w:p>
    <w:tbl>
      <w:tblPr>
        <w:tblW w:w="1034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6"/>
      </w:tblGrid>
      <w:tr w:rsidR="00324D36" w:rsidRPr="00A620E7" w:rsidTr="00324D36">
        <w:trPr>
          <w:trHeight w:val="805"/>
        </w:trPr>
        <w:tc>
          <w:tcPr>
            <w:tcW w:w="10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D36" w:rsidRPr="00A620E7" w:rsidRDefault="00324D36" w:rsidP="00324D36">
            <w:pPr>
              <w:pStyle w:val="Zawartotabeli"/>
              <w:snapToGrid w:val="0"/>
              <w:ind w:right="142"/>
              <w:jc w:val="both"/>
              <w:rPr>
                <w:rFonts w:ascii="Tahoma" w:hAnsi="Tahoma" w:cs="Tahoma"/>
              </w:rPr>
            </w:pPr>
            <w:r w:rsidRPr="00A620E7">
              <w:rPr>
                <w:rFonts w:ascii="Tahoma" w:hAnsi="Tahoma" w:cs="Tahoma"/>
                <w:b/>
                <w:bCs/>
                <w:u w:val="single"/>
              </w:rPr>
              <w:t>Wypełniony i podpisany wniosek składamy w sekretariacie (pok16).</w:t>
            </w:r>
          </w:p>
          <w:p w:rsidR="00324D36" w:rsidRPr="00A620E7" w:rsidRDefault="00324D36" w:rsidP="00324D36">
            <w:pPr>
              <w:pStyle w:val="Zawartotabeli"/>
              <w:snapToGrid w:val="0"/>
              <w:ind w:right="142"/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  <w:p w:rsidR="00324D36" w:rsidRPr="00A620E7" w:rsidRDefault="00324D36" w:rsidP="001A3098">
            <w:pPr>
              <w:pStyle w:val="Zawartotabeli"/>
              <w:snapToGrid w:val="0"/>
              <w:ind w:right="142"/>
              <w:jc w:val="both"/>
              <w:rPr>
                <w:rFonts w:ascii="Tahoma" w:hAnsi="Tahoma" w:cs="Tahoma"/>
              </w:rPr>
            </w:pPr>
            <w:r w:rsidRPr="00A620E7">
              <w:rPr>
                <w:rFonts w:ascii="Tahoma" w:hAnsi="Tahoma" w:cs="Tahoma"/>
                <w:b/>
                <w:bCs/>
              </w:rPr>
              <w:t>Szczegółowe informacje można uzyskać pod numerem telefonu 24 269 71 62</w:t>
            </w:r>
            <w:r w:rsidR="001A3098">
              <w:rPr>
                <w:rFonts w:ascii="Tahoma" w:hAnsi="Tahoma" w:cs="Tahoma"/>
                <w:b/>
                <w:bCs/>
              </w:rPr>
              <w:t>,</w:t>
            </w:r>
            <w:r w:rsidRPr="00A620E7">
              <w:rPr>
                <w:rFonts w:ascii="Tahoma" w:hAnsi="Tahoma" w:cs="Tahoma"/>
                <w:b/>
                <w:bCs/>
              </w:rPr>
              <w:t xml:space="preserve"> 269 71 63 lub w siedzibie Powiatowego Urzędu Pracy w Gostyninie– pok. 2 i pok. 3.</w:t>
            </w:r>
          </w:p>
        </w:tc>
      </w:tr>
    </w:tbl>
    <w:p w:rsidR="00324D36" w:rsidRDefault="00324D36" w:rsidP="00324D36">
      <w:pPr>
        <w:ind w:right="142"/>
      </w:pPr>
    </w:p>
    <w:tbl>
      <w:tblPr>
        <w:tblW w:w="1034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6"/>
      </w:tblGrid>
      <w:tr w:rsidR="00324D36" w:rsidTr="00324D36">
        <w:tc>
          <w:tcPr>
            <w:tcW w:w="10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D36" w:rsidRPr="00A620E7" w:rsidRDefault="00324D36" w:rsidP="00324D36">
            <w:pPr>
              <w:pStyle w:val="Zawartotabeli"/>
              <w:snapToGrid w:val="0"/>
              <w:ind w:right="142"/>
              <w:rPr>
                <w:rFonts w:ascii="Tahoma" w:hAnsi="Tahoma" w:cs="Tahoma"/>
              </w:rPr>
            </w:pPr>
            <w:r w:rsidRPr="00A620E7">
              <w:rPr>
                <w:rFonts w:ascii="Tahoma" w:hAnsi="Tahoma" w:cs="Tahoma"/>
                <w:b/>
                <w:u w:val="single"/>
              </w:rPr>
              <w:t>Wypełnia Powiatowy Urząd Pracy:</w:t>
            </w:r>
          </w:p>
          <w:p w:rsidR="00324D36" w:rsidRPr="00A620E7" w:rsidRDefault="00324D36" w:rsidP="00324D36">
            <w:pPr>
              <w:pStyle w:val="Zawartotabeli"/>
              <w:ind w:right="142"/>
              <w:rPr>
                <w:rFonts w:ascii="Tahoma" w:hAnsi="Tahoma" w:cs="Tahoma"/>
              </w:rPr>
            </w:pPr>
          </w:p>
          <w:p w:rsidR="00324D36" w:rsidRPr="00A620E7" w:rsidRDefault="00324D36" w:rsidP="00324D36">
            <w:pPr>
              <w:pStyle w:val="Zawartotabeli"/>
              <w:ind w:right="142"/>
              <w:rPr>
                <w:rFonts w:ascii="Tahoma" w:hAnsi="Tahoma" w:cs="Tahoma"/>
              </w:rPr>
            </w:pPr>
            <w:r w:rsidRPr="00A620E7">
              <w:rPr>
                <w:rFonts w:ascii="Tahoma" w:hAnsi="Tahoma" w:cs="Tahoma"/>
              </w:rPr>
              <w:t xml:space="preserve">W/w otrzymał/a skierowanie do pracy skutkujące: </w:t>
            </w:r>
          </w:p>
          <w:p w:rsidR="00324D36" w:rsidRPr="00A620E7" w:rsidRDefault="00324D36" w:rsidP="00324D36">
            <w:pPr>
              <w:pStyle w:val="Zawartotabeli"/>
              <w:ind w:right="142"/>
              <w:rPr>
                <w:rFonts w:ascii="Tahoma" w:hAnsi="Tahoma" w:cs="Tahoma"/>
              </w:rPr>
            </w:pPr>
            <w:r w:rsidRPr="00A620E7">
              <w:rPr>
                <w:rFonts w:ascii="Tahoma" w:hAnsi="Tahoma" w:cs="Tahoma"/>
              </w:rPr>
              <w:t xml:space="preserve">- zatrudnieniem </w:t>
            </w:r>
            <w:r w:rsidRPr="00A620E7">
              <w:rPr>
                <w:rFonts w:ascii="Tahoma" w:hAnsi="Tahoma" w:cs="Tahoma"/>
                <w:color w:val="000000"/>
              </w:rPr>
              <w:t>w pełnym / niepełnym wymiarze czasu pracy obowiązującym w danym zawodzie lub służbie</w:t>
            </w:r>
          </w:p>
          <w:p w:rsidR="00324D36" w:rsidRPr="00A620E7" w:rsidRDefault="00324D36" w:rsidP="00324D36">
            <w:pPr>
              <w:pStyle w:val="Zawartotabeli"/>
              <w:ind w:right="142"/>
              <w:rPr>
                <w:rFonts w:ascii="Tahoma" w:hAnsi="Tahoma" w:cs="Tahoma"/>
              </w:rPr>
            </w:pPr>
            <w:r w:rsidRPr="00A620E7">
              <w:rPr>
                <w:rFonts w:ascii="Tahoma" w:hAnsi="Tahoma" w:cs="Tahoma"/>
                <w:color w:val="000000"/>
              </w:rPr>
              <w:t>- podjęciem innej pracy zarobkowej.</w:t>
            </w:r>
          </w:p>
          <w:p w:rsidR="00324D36" w:rsidRPr="00A620E7" w:rsidRDefault="00324D36" w:rsidP="00324D36">
            <w:pPr>
              <w:pStyle w:val="Zawartotabeli"/>
              <w:ind w:right="142"/>
              <w:rPr>
                <w:rFonts w:ascii="Tahoma" w:hAnsi="Tahoma" w:cs="Tahoma"/>
                <w:color w:val="000000"/>
              </w:rPr>
            </w:pPr>
          </w:p>
          <w:p w:rsidR="00324D36" w:rsidRPr="00A620E7" w:rsidRDefault="00324D36" w:rsidP="00324D36">
            <w:pPr>
              <w:pStyle w:val="Zawartotabeli"/>
              <w:ind w:right="142"/>
              <w:rPr>
                <w:rFonts w:ascii="Tahoma" w:hAnsi="Tahoma" w:cs="Tahoma"/>
              </w:rPr>
            </w:pPr>
            <w:r w:rsidRPr="00A620E7">
              <w:rPr>
                <w:rFonts w:ascii="Tahoma" w:hAnsi="Tahoma" w:cs="Tahoma"/>
                <w:color w:val="000000"/>
              </w:rPr>
              <w:t>W/w nie otrzymał / a skierowania do pracy.*)</w:t>
            </w:r>
          </w:p>
          <w:p w:rsidR="00324D36" w:rsidRDefault="00324D36" w:rsidP="00324D36">
            <w:pPr>
              <w:pStyle w:val="Zawartotabeli"/>
              <w:ind w:right="142"/>
              <w:rPr>
                <w:rFonts w:ascii="Tahoma" w:hAnsi="Tahoma" w:cs="Tahoma"/>
              </w:rPr>
            </w:pPr>
          </w:p>
          <w:p w:rsidR="00A459DB" w:rsidRDefault="00A459DB" w:rsidP="00324D36">
            <w:pPr>
              <w:pStyle w:val="Zawartotabeli"/>
              <w:ind w:right="142"/>
              <w:rPr>
                <w:rFonts w:ascii="Tahoma" w:hAnsi="Tahoma" w:cs="Tahoma"/>
              </w:rPr>
            </w:pPr>
          </w:p>
          <w:p w:rsidR="00A459DB" w:rsidRPr="00A620E7" w:rsidRDefault="00A459DB" w:rsidP="00324D36">
            <w:pPr>
              <w:pStyle w:val="Zawartotabeli"/>
              <w:ind w:right="142"/>
              <w:rPr>
                <w:rFonts w:ascii="Tahoma" w:hAnsi="Tahoma" w:cs="Tahoma"/>
              </w:rPr>
            </w:pPr>
          </w:p>
          <w:p w:rsidR="00324D36" w:rsidRPr="00A620E7" w:rsidRDefault="00324D36" w:rsidP="00324D36">
            <w:pPr>
              <w:pStyle w:val="Zawartotabeli"/>
              <w:ind w:right="142"/>
              <w:rPr>
                <w:rFonts w:ascii="Tahoma" w:hAnsi="Tahoma" w:cs="Tahoma"/>
              </w:rPr>
            </w:pPr>
            <w:r w:rsidRPr="00A620E7">
              <w:rPr>
                <w:rFonts w:ascii="Tahoma" w:hAnsi="Tahoma" w:cs="Tahoma"/>
                <w:color w:val="000000"/>
              </w:rPr>
              <w:t>..........................................................</w:t>
            </w:r>
          </w:p>
          <w:p w:rsidR="00324D36" w:rsidRPr="00A620E7" w:rsidRDefault="00324D36" w:rsidP="00324D36">
            <w:pPr>
              <w:pStyle w:val="Zawartotabeli"/>
              <w:ind w:right="142"/>
              <w:rPr>
                <w:rFonts w:ascii="Tahoma" w:hAnsi="Tahoma" w:cs="Tahoma"/>
              </w:rPr>
            </w:pPr>
            <w:r w:rsidRPr="00A620E7">
              <w:rPr>
                <w:rFonts w:ascii="Tahoma" w:hAnsi="Tahoma" w:cs="Tahoma"/>
                <w:color w:val="000000"/>
              </w:rPr>
              <w:t>/podpis pośrednika pracy/</w:t>
            </w:r>
          </w:p>
          <w:p w:rsidR="00324D36" w:rsidRPr="00A620E7" w:rsidRDefault="00324D36" w:rsidP="00324D36">
            <w:pPr>
              <w:pStyle w:val="Zawartotabeli"/>
              <w:ind w:right="142"/>
              <w:rPr>
                <w:rFonts w:ascii="Tahoma" w:hAnsi="Tahoma" w:cs="Tahoma"/>
              </w:rPr>
            </w:pPr>
          </w:p>
          <w:p w:rsidR="00324D36" w:rsidRDefault="00324D36" w:rsidP="00324D36">
            <w:pPr>
              <w:ind w:right="142"/>
            </w:pPr>
            <w:r w:rsidRPr="00A620E7">
              <w:rPr>
                <w:sz w:val="20"/>
                <w:szCs w:val="20"/>
              </w:rPr>
              <w:t>*) Niepotrzebne skreślić</w:t>
            </w:r>
          </w:p>
        </w:tc>
      </w:tr>
    </w:tbl>
    <w:p w:rsidR="00370CCF" w:rsidRDefault="00370CCF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9C0083" w:rsidRDefault="009C0083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9C0083" w:rsidRDefault="009C0083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9C0083" w:rsidRDefault="009C0083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A620E7" w:rsidRDefault="00A620E7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A620E7" w:rsidRDefault="00A620E7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00018D" w:rsidRDefault="0000018D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00018D" w:rsidRDefault="0000018D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4016D5">
      <w:pPr>
        <w:tabs>
          <w:tab w:val="left" w:pos="7691"/>
        </w:tabs>
        <w:spacing w:before="7"/>
        <w:ind w:right="142"/>
        <w:rPr>
          <w:sz w:val="16"/>
        </w:rPr>
      </w:pPr>
    </w:p>
    <w:p w:rsidR="004016D5" w:rsidRDefault="004016D5" w:rsidP="004016D5">
      <w:pPr>
        <w:tabs>
          <w:tab w:val="left" w:pos="7691"/>
        </w:tabs>
        <w:spacing w:before="7"/>
        <w:ind w:right="142"/>
        <w:rPr>
          <w:sz w:val="16"/>
        </w:rPr>
      </w:pPr>
    </w:p>
    <w:p w:rsidR="004016D5" w:rsidRDefault="004016D5" w:rsidP="004016D5">
      <w:pPr>
        <w:tabs>
          <w:tab w:val="left" w:pos="7691"/>
        </w:tabs>
        <w:spacing w:before="7"/>
        <w:ind w:right="142"/>
        <w:rPr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324D36">
      <w:pPr>
        <w:ind w:right="142"/>
        <w:jc w:val="center"/>
      </w:pPr>
      <w:r>
        <w:rPr>
          <w:rFonts w:cs="Times New Roman"/>
          <w:b/>
          <w:sz w:val="21"/>
          <w:szCs w:val="21"/>
        </w:rPr>
        <w:t>POUCZENIE</w:t>
      </w:r>
    </w:p>
    <w:p w:rsidR="00324D36" w:rsidRDefault="00324D36" w:rsidP="00324D36">
      <w:pPr>
        <w:ind w:right="142"/>
        <w:jc w:val="center"/>
      </w:pPr>
      <w:r>
        <w:rPr>
          <w:rFonts w:cs="Times New Roman"/>
          <w:b/>
          <w:sz w:val="21"/>
          <w:szCs w:val="21"/>
        </w:rPr>
        <w:t>dotyczące zasad przyznawania i wypłaty dodatku aktywizacyjnego</w:t>
      </w:r>
    </w:p>
    <w:p w:rsidR="00324D36" w:rsidRDefault="00324D36" w:rsidP="00324D36">
      <w:pPr>
        <w:ind w:right="142"/>
        <w:jc w:val="center"/>
      </w:pPr>
      <w:r>
        <w:rPr>
          <w:rFonts w:cs="Times New Roman"/>
          <w:b/>
          <w:sz w:val="21"/>
          <w:szCs w:val="21"/>
        </w:rPr>
        <w:t>przez Powiatowy Urząd Pracy w Gostyninie</w:t>
      </w:r>
    </w:p>
    <w:p w:rsidR="00324D36" w:rsidRDefault="00324D36" w:rsidP="00324D36">
      <w:pPr>
        <w:ind w:right="142"/>
        <w:jc w:val="center"/>
        <w:rPr>
          <w:rFonts w:cs="Times New Roman"/>
          <w:b/>
          <w:sz w:val="21"/>
          <w:szCs w:val="21"/>
        </w:rPr>
      </w:pPr>
    </w:p>
    <w:p w:rsidR="00324D36" w:rsidRPr="00301B62" w:rsidRDefault="00324D36" w:rsidP="00753552">
      <w:pPr>
        <w:pStyle w:val="Akapitzlist"/>
        <w:numPr>
          <w:ilvl w:val="1"/>
          <w:numId w:val="15"/>
        </w:numPr>
        <w:ind w:left="284" w:right="142" w:firstLine="142"/>
        <w:jc w:val="both"/>
        <w:rPr>
          <w:rFonts w:cs="Times New Roman"/>
          <w:b/>
          <w:bCs/>
          <w:sz w:val="20"/>
          <w:szCs w:val="20"/>
        </w:rPr>
      </w:pPr>
      <w:r w:rsidRPr="00301B62">
        <w:rPr>
          <w:rFonts w:cs="Times New Roman"/>
          <w:b/>
          <w:bCs/>
          <w:sz w:val="20"/>
          <w:szCs w:val="20"/>
        </w:rPr>
        <w:t>Dodatki aktywizacyjne przyznawane są na podstawie:</w:t>
      </w:r>
    </w:p>
    <w:p w:rsidR="00301B62" w:rsidRDefault="00301B62" w:rsidP="00301B62">
      <w:pPr>
        <w:pStyle w:val="Akapitzlist"/>
        <w:ind w:right="142"/>
        <w:jc w:val="both"/>
      </w:pPr>
    </w:p>
    <w:p w:rsidR="00324D36" w:rsidRDefault="00324D36" w:rsidP="0000018D">
      <w:pPr>
        <w:pStyle w:val="Akapitzlist"/>
        <w:widowControl/>
        <w:numPr>
          <w:ilvl w:val="0"/>
          <w:numId w:val="28"/>
        </w:numPr>
        <w:suppressAutoHyphens/>
        <w:autoSpaceDE/>
        <w:autoSpaceDN/>
        <w:ind w:left="426" w:right="142" w:hanging="426"/>
        <w:jc w:val="both"/>
      </w:pPr>
      <w:r w:rsidRPr="0000018D">
        <w:rPr>
          <w:rFonts w:cs="Times New Roman"/>
          <w:sz w:val="20"/>
          <w:szCs w:val="20"/>
        </w:rPr>
        <w:t>ustawy z dnia 20 kwietnia 2004r. o promocji zatrudnienia i instytucjach rynku pracy (Dz. U. Z 202</w:t>
      </w:r>
      <w:r w:rsidR="002546EB">
        <w:rPr>
          <w:rFonts w:cs="Times New Roman"/>
          <w:sz w:val="20"/>
          <w:szCs w:val="20"/>
        </w:rPr>
        <w:t>3</w:t>
      </w:r>
      <w:r w:rsidR="009C0083" w:rsidRPr="0000018D">
        <w:rPr>
          <w:rFonts w:cs="Times New Roman"/>
          <w:sz w:val="20"/>
          <w:szCs w:val="20"/>
        </w:rPr>
        <w:t xml:space="preserve"> </w:t>
      </w:r>
      <w:r w:rsidRPr="0000018D">
        <w:rPr>
          <w:rFonts w:cs="Times New Roman"/>
          <w:sz w:val="20"/>
          <w:szCs w:val="20"/>
        </w:rPr>
        <w:t>r</w:t>
      </w:r>
      <w:r w:rsidR="009C0083" w:rsidRPr="0000018D">
        <w:rPr>
          <w:rFonts w:cs="Times New Roman"/>
          <w:sz w:val="20"/>
          <w:szCs w:val="20"/>
        </w:rPr>
        <w:t>.</w:t>
      </w:r>
      <w:r w:rsidRPr="0000018D">
        <w:rPr>
          <w:rFonts w:cs="Times New Roman"/>
          <w:sz w:val="20"/>
          <w:szCs w:val="20"/>
        </w:rPr>
        <w:t xml:space="preserve">, poz. </w:t>
      </w:r>
      <w:r w:rsidR="002546EB">
        <w:rPr>
          <w:rFonts w:cs="Times New Roman"/>
          <w:sz w:val="20"/>
          <w:szCs w:val="20"/>
        </w:rPr>
        <w:t>735</w:t>
      </w:r>
      <w:r w:rsidR="008816E1">
        <w:rPr>
          <w:rFonts w:cs="Times New Roman"/>
          <w:sz w:val="20"/>
          <w:szCs w:val="20"/>
        </w:rPr>
        <w:t xml:space="preserve"> ze zm.</w:t>
      </w:r>
      <w:r w:rsidRPr="0000018D">
        <w:rPr>
          <w:rFonts w:cs="Times New Roman"/>
          <w:sz w:val="20"/>
          <w:szCs w:val="20"/>
        </w:rPr>
        <w:t>).</w:t>
      </w:r>
    </w:p>
    <w:p w:rsidR="00324D36" w:rsidRDefault="00324D36" w:rsidP="0000018D">
      <w:pPr>
        <w:pStyle w:val="Akapitzlist"/>
        <w:widowControl/>
        <w:numPr>
          <w:ilvl w:val="0"/>
          <w:numId w:val="28"/>
        </w:numPr>
        <w:suppressAutoHyphens/>
        <w:autoSpaceDE/>
        <w:autoSpaceDN/>
        <w:ind w:left="426" w:right="142" w:hanging="426"/>
        <w:jc w:val="both"/>
      </w:pPr>
      <w:r w:rsidRPr="0000018D">
        <w:rPr>
          <w:rFonts w:cs="Times New Roman"/>
          <w:sz w:val="20"/>
          <w:szCs w:val="20"/>
        </w:rPr>
        <w:t>rozporządzenia Ministra Pracy i Polityki Społecznej z dnia 18 sierpnia 2009 r. w sprawie szczegółowego trybu przyznawania zasiłku dla bezrobotnych, stypendium i dodatku aktywizacyjnego (Dz. U. z 2014 r., poz. 1189 ze zm.).</w:t>
      </w:r>
    </w:p>
    <w:p w:rsidR="00324D36" w:rsidRDefault="00324D36" w:rsidP="00324D36">
      <w:pPr>
        <w:ind w:right="142"/>
        <w:jc w:val="both"/>
        <w:rPr>
          <w:rFonts w:cs="Times New Roman"/>
          <w:sz w:val="20"/>
          <w:szCs w:val="20"/>
        </w:rPr>
      </w:pPr>
    </w:p>
    <w:p w:rsidR="00324D36" w:rsidRPr="007C2B0B" w:rsidRDefault="00324D36" w:rsidP="00753552">
      <w:pPr>
        <w:pStyle w:val="Akapitzlist"/>
        <w:numPr>
          <w:ilvl w:val="1"/>
          <w:numId w:val="15"/>
        </w:numPr>
        <w:ind w:left="426" w:right="142" w:firstLine="0"/>
        <w:jc w:val="both"/>
        <w:rPr>
          <w:rFonts w:cs="Times New Roman"/>
          <w:b/>
          <w:sz w:val="20"/>
          <w:szCs w:val="20"/>
        </w:rPr>
      </w:pPr>
      <w:r w:rsidRPr="007C2B0B">
        <w:rPr>
          <w:rFonts w:cs="Times New Roman"/>
          <w:b/>
          <w:sz w:val="20"/>
          <w:szCs w:val="20"/>
        </w:rPr>
        <w:t>Bezrobotnemu posiadającemu prawo do zasiłku przysługuje dodatek aktywizacyjny od dnia złożenia wniosku, jeżeli:</w:t>
      </w:r>
    </w:p>
    <w:p w:rsidR="00301B62" w:rsidRDefault="00301B62" w:rsidP="00301B62">
      <w:pPr>
        <w:pStyle w:val="Akapitzlist"/>
        <w:ind w:left="360" w:right="142"/>
        <w:jc w:val="both"/>
      </w:pPr>
    </w:p>
    <w:p w:rsidR="00324D36" w:rsidRDefault="00324D36" w:rsidP="0000018D">
      <w:pPr>
        <w:widowControl/>
        <w:numPr>
          <w:ilvl w:val="0"/>
          <w:numId w:val="29"/>
        </w:numPr>
        <w:suppressAutoHyphens/>
        <w:autoSpaceDE/>
        <w:autoSpaceDN/>
        <w:ind w:left="426" w:right="142"/>
        <w:jc w:val="both"/>
      </w:pPr>
      <w:r>
        <w:rPr>
          <w:rFonts w:cs="Times New Roman"/>
          <w:sz w:val="20"/>
          <w:szCs w:val="20"/>
        </w:rPr>
        <w:t>w wyniku skierowania przez powiatowy urząd pracy podjął zatrudnienie w niepełnym wymiarze czasu pracy obowiązującym w danym zawodzie lub służbie i otrzymuje wynagrodzenie niższe od minimalnego wynagrodzenia za pracę; wówczas dodatek aktywizacyjny przysługuje w wysokości stanowiącej różnicę między minimalnym wynagrodzeniem za pracę a otrzymywanym wynagrodzeniem, nie większej jednak niż 50 % zasiłku, o którym mowa w art. 72 ust. 1 ustawy cyt. we wstępie pouczenia, przez okres, w jakim przysługiwałby bezrobotnemu zasiłek.</w:t>
      </w:r>
    </w:p>
    <w:p w:rsidR="00324D36" w:rsidRDefault="00324D36" w:rsidP="0000018D">
      <w:pPr>
        <w:widowControl/>
        <w:numPr>
          <w:ilvl w:val="0"/>
          <w:numId w:val="29"/>
        </w:numPr>
        <w:suppressAutoHyphens/>
        <w:autoSpaceDE/>
        <w:autoSpaceDN/>
        <w:ind w:left="426" w:right="142"/>
        <w:jc w:val="both"/>
      </w:pPr>
      <w:r>
        <w:rPr>
          <w:rFonts w:cs="Times New Roman"/>
          <w:sz w:val="20"/>
          <w:szCs w:val="20"/>
        </w:rPr>
        <w:t>z własnej inicjatywy podjął zatrudnienie lub inną pracę zarobkową; wówczas dodatek aktywizacyjny przysługuje w wysokości do 50 % zasiłku, o którym mowa w art. 72 ust. 1 ustawy cyt. we wstępie pouczenia przez połowę okresu, w jakim przysługiwałby bezrobotnemu zasiłek.</w:t>
      </w:r>
    </w:p>
    <w:p w:rsidR="00324D36" w:rsidRDefault="00324D36" w:rsidP="00324D36">
      <w:pPr>
        <w:ind w:left="426" w:right="142"/>
        <w:jc w:val="both"/>
        <w:rPr>
          <w:rFonts w:cs="Times New Roman"/>
          <w:sz w:val="20"/>
          <w:szCs w:val="20"/>
        </w:rPr>
      </w:pPr>
    </w:p>
    <w:p w:rsidR="00324D36" w:rsidRPr="00301B62" w:rsidRDefault="00324D36" w:rsidP="00042827">
      <w:pPr>
        <w:pStyle w:val="Akapitzlist"/>
        <w:numPr>
          <w:ilvl w:val="0"/>
          <w:numId w:val="15"/>
        </w:numPr>
        <w:tabs>
          <w:tab w:val="left" w:pos="567"/>
        </w:tabs>
        <w:ind w:right="142" w:firstLine="66"/>
        <w:jc w:val="both"/>
        <w:rPr>
          <w:rFonts w:cs="Times New Roman"/>
          <w:b/>
          <w:sz w:val="20"/>
          <w:szCs w:val="20"/>
        </w:rPr>
      </w:pPr>
      <w:r w:rsidRPr="00301B62">
        <w:rPr>
          <w:rFonts w:cs="Times New Roman"/>
          <w:b/>
          <w:sz w:val="20"/>
          <w:szCs w:val="20"/>
        </w:rPr>
        <w:t>Dodatek aktywizacyjny nie przysługuje w przypadku:</w:t>
      </w:r>
    </w:p>
    <w:p w:rsidR="00301B62" w:rsidRDefault="00301B62" w:rsidP="00301B62">
      <w:pPr>
        <w:pStyle w:val="Akapitzlist"/>
        <w:ind w:left="360" w:right="142"/>
        <w:jc w:val="both"/>
      </w:pPr>
    </w:p>
    <w:p w:rsidR="00324D36" w:rsidRDefault="00324D36" w:rsidP="0000018D">
      <w:pPr>
        <w:widowControl/>
        <w:numPr>
          <w:ilvl w:val="0"/>
          <w:numId w:val="30"/>
        </w:numPr>
        <w:suppressAutoHyphens/>
        <w:autoSpaceDE/>
        <w:autoSpaceDN/>
        <w:ind w:left="426" w:right="142"/>
        <w:jc w:val="both"/>
      </w:pPr>
      <w:r>
        <w:rPr>
          <w:rFonts w:cs="Times New Roman"/>
          <w:sz w:val="20"/>
          <w:szCs w:val="20"/>
        </w:rPr>
        <w:t>skierowania bezrobotnego przez powiatowy urząd pracy do prac interwencyjnych, robót publicznych lub na stanowisko pracy, którego koszty wyposażenia lub doposażenia zostały zrefundowane zgodnie z art. 46 ust. 1 pkt 1 ustawy;</w:t>
      </w:r>
    </w:p>
    <w:p w:rsidR="00324D36" w:rsidRDefault="00324D36" w:rsidP="0000018D">
      <w:pPr>
        <w:widowControl/>
        <w:numPr>
          <w:ilvl w:val="0"/>
          <w:numId w:val="30"/>
        </w:numPr>
        <w:suppressAutoHyphens/>
        <w:autoSpaceDE/>
        <w:autoSpaceDN/>
        <w:ind w:left="426" w:right="142"/>
        <w:jc w:val="both"/>
      </w:pPr>
      <w:r>
        <w:rPr>
          <w:rFonts w:cs="Times New Roman"/>
          <w:sz w:val="20"/>
          <w:szCs w:val="20"/>
        </w:rPr>
        <w:t>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24D36" w:rsidRDefault="00324D36" w:rsidP="0000018D">
      <w:pPr>
        <w:widowControl/>
        <w:numPr>
          <w:ilvl w:val="0"/>
          <w:numId w:val="30"/>
        </w:numPr>
        <w:suppressAutoHyphens/>
        <w:autoSpaceDE/>
        <w:autoSpaceDN/>
        <w:ind w:left="426" w:right="142"/>
        <w:jc w:val="both"/>
      </w:pPr>
      <w:r>
        <w:rPr>
          <w:rFonts w:cs="Times New Roman"/>
          <w:sz w:val="20"/>
          <w:szCs w:val="20"/>
        </w:rPr>
        <w:t>podjęcia przez bezrobotnego z własnej inicjatywy zatrudnienia lub innej pracy zarobkowej za granicą Rzeczpospolitej Polskiej u pracodawcy zagranicznego.</w:t>
      </w:r>
    </w:p>
    <w:p w:rsidR="00324D36" w:rsidRDefault="00324D36" w:rsidP="00324D36">
      <w:pPr>
        <w:ind w:left="360" w:right="142"/>
        <w:jc w:val="both"/>
        <w:rPr>
          <w:rFonts w:cs="Times New Roman"/>
          <w:sz w:val="20"/>
          <w:szCs w:val="20"/>
        </w:rPr>
      </w:pPr>
    </w:p>
    <w:p w:rsidR="00324D36" w:rsidRDefault="00324D36" w:rsidP="00042827">
      <w:pPr>
        <w:widowControl/>
        <w:numPr>
          <w:ilvl w:val="0"/>
          <w:numId w:val="22"/>
        </w:numPr>
        <w:tabs>
          <w:tab w:val="clear" w:pos="720"/>
          <w:tab w:val="left" w:pos="360"/>
        </w:tabs>
        <w:suppressAutoHyphens/>
        <w:autoSpaceDE/>
        <w:autoSpaceDN/>
        <w:ind w:left="360" w:right="142" w:firstLine="66"/>
        <w:jc w:val="both"/>
      </w:pPr>
      <w:r>
        <w:rPr>
          <w:rFonts w:cs="Times New Roman"/>
          <w:b/>
          <w:sz w:val="20"/>
          <w:szCs w:val="20"/>
        </w:rPr>
        <w:t>Dodatek aktywizacyjny nie przysługuje również, gdy:</w:t>
      </w:r>
    </w:p>
    <w:p w:rsidR="00324D36" w:rsidRDefault="00324D36" w:rsidP="00324D36">
      <w:pPr>
        <w:ind w:right="142"/>
        <w:jc w:val="both"/>
        <w:rPr>
          <w:rFonts w:cs="Times New Roman"/>
          <w:b/>
          <w:sz w:val="20"/>
          <w:szCs w:val="20"/>
        </w:rPr>
      </w:pPr>
    </w:p>
    <w:p w:rsidR="00324D36" w:rsidRDefault="00324D36" w:rsidP="0000018D">
      <w:pPr>
        <w:pStyle w:val="Akapitzlist"/>
        <w:numPr>
          <w:ilvl w:val="0"/>
          <w:numId w:val="31"/>
        </w:numPr>
        <w:ind w:left="426" w:right="142"/>
        <w:jc w:val="both"/>
      </w:pPr>
      <w:r w:rsidRPr="0000018D">
        <w:rPr>
          <w:rFonts w:cs="Times New Roman"/>
          <w:sz w:val="20"/>
          <w:szCs w:val="20"/>
        </w:rPr>
        <w:t>w trakcie pobierania dodatku między kolejnymi umowami u tego samego pracodawcy jest przerwa obejmująca dzień roboczy,</w:t>
      </w:r>
    </w:p>
    <w:p w:rsidR="00324D36" w:rsidRDefault="00324D36" w:rsidP="0000018D">
      <w:pPr>
        <w:pStyle w:val="Akapitzlist"/>
        <w:numPr>
          <w:ilvl w:val="0"/>
          <w:numId w:val="31"/>
        </w:numPr>
        <w:ind w:left="426" w:right="142"/>
        <w:jc w:val="both"/>
      </w:pPr>
      <w:r w:rsidRPr="0000018D">
        <w:rPr>
          <w:rFonts w:cs="Times New Roman"/>
          <w:sz w:val="20"/>
          <w:szCs w:val="20"/>
        </w:rPr>
        <w:t>w trakcie pobierania dodatku kolejna umowa jest zawierana z innym niż dotychczas pracodawcą, a między kolejnymi umowami jest przerwa obejmująca dzień roboczy i dana osoba w czasie tej przerwy nie zarejestrowała się w powiatowym urzędzie pracy,</w:t>
      </w:r>
    </w:p>
    <w:p w:rsidR="00324D36" w:rsidRDefault="00324D36" w:rsidP="0000018D">
      <w:pPr>
        <w:pStyle w:val="Akapitzlist"/>
        <w:numPr>
          <w:ilvl w:val="0"/>
          <w:numId w:val="31"/>
        </w:numPr>
        <w:ind w:left="426" w:right="142"/>
        <w:jc w:val="both"/>
      </w:pPr>
      <w:r w:rsidRPr="0000018D">
        <w:rPr>
          <w:rFonts w:cs="Times New Roman"/>
          <w:sz w:val="20"/>
          <w:szCs w:val="20"/>
        </w:rPr>
        <w:t>za okres urlopu bezpłatnego oraz tymczasowego aresztowania, gdyż w tym okresie nie było faktycznie świadczonej pracy.</w:t>
      </w:r>
    </w:p>
    <w:p w:rsidR="00324D36" w:rsidRDefault="00324D36" w:rsidP="00324D36">
      <w:pPr>
        <w:ind w:right="142"/>
        <w:jc w:val="both"/>
        <w:rPr>
          <w:rFonts w:cs="Times New Roman"/>
          <w:sz w:val="20"/>
          <w:szCs w:val="20"/>
        </w:rPr>
      </w:pPr>
    </w:p>
    <w:p w:rsidR="00324D36" w:rsidRPr="00301B62" w:rsidRDefault="00324D36" w:rsidP="00042827">
      <w:pPr>
        <w:pStyle w:val="Akapitzlist"/>
        <w:numPr>
          <w:ilvl w:val="0"/>
          <w:numId w:val="22"/>
        </w:numPr>
        <w:tabs>
          <w:tab w:val="clear" w:pos="720"/>
          <w:tab w:val="left" w:pos="567"/>
        </w:tabs>
        <w:ind w:left="284" w:right="142" w:firstLine="142"/>
        <w:jc w:val="both"/>
        <w:rPr>
          <w:rFonts w:cs="Times New Roman"/>
          <w:b/>
          <w:bCs/>
          <w:sz w:val="20"/>
          <w:szCs w:val="20"/>
        </w:rPr>
      </w:pPr>
      <w:r w:rsidRPr="00301B62">
        <w:rPr>
          <w:rFonts w:cs="Times New Roman"/>
          <w:b/>
          <w:bCs/>
          <w:sz w:val="20"/>
          <w:szCs w:val="20"/>
        </w:rPr>
        <w:t>Użyte we wniosku pojęcia oznaczają:</w:t>
      </w:r>
    </w:p>
    <w:p w:rsidR="00301B62" w:rsidRDefault="00301B62" w:rsidP="00301B62">
      <w:pPr>
        <w:pStyle w:val="Akapitzlist"/>
        <w:ind w:left="720" w:right="142"/>
        <w:jc w:val="both"/>
      </w:pPr>
    </w:p>
    <w:p w:rsidR="00324D36" w:rsidRDefault="00324D36" w:rsidP="0000018D">
      <w:pPr>
        <w:widowControl/>
        <w:numPr>
          <w:ilvl w:val="0"/>
          <w:numId w:val="32"/>
        </w:numPr>
        <w:suppressAutoHyphens/>
        <w:autoSpaceDE/>
        <w:autoSpaceDN/>
        <w:ind w:left="426" w:right="142"/>
        <w:jc w:val="both"/>
      </w:pPr>
      <w:r>
        <w:rPr>
          <w:rFonts w:cs="Times New Roman"/>
          <w:b/>
          <w:sz w:val="20"/>
          <w:szCs w:val="20"/>
        </w:rPr>
        <w:t>zatrudnienie</w:t>
      </w:r>
      <w:r>
        <w:rPr>
          <w:rFonts w:cs="Times New Roman"/>
          <w:sz w:val="20"/>
          <w:szCs w:val="20"/>
        </w:rPr>
        <w:t xml:space="preserve"> – wykonywanie pracy na podstawie stosunku pracy, stosunku służbowego oraz umowy o pracę nakładczą;</w:t>
      </w:r>
    </w:p>
    <w:p w:rsidR="00324D36" w:rsidRDefault="00324D36" w:rsidP="0000018D">
      <w:pPr>
        <w:widowControl/>
        <w:numPr>
          <w:ilvl w:val="0"/>
          <w:numId w:val="32"/>
        </w:numPr>
        <w:suppressAutoHyphens/>
        <w:autoSpaceDE/>
        <w:autoSpaceDN/>
        <w:ind w:left="426" w:right="142"/>
        <w:jc w:val="both"/>
      </w:pPr>
      <w:r>
        <w:rPr>
          <w:rFonts w:cs="Times New Roman"/>
          <w:b/>
          <w:sz w:val="20"/>
          <w:szCs w:val="20"/>
        </w:rPr>
        <w:t>inna praca zarobkowa</w:t>
      </w:r>
      <w:r>
        <w:rPr>
          <w:rFonts w:cs="Times New Roman"/>
          <w:sz w:val="20"/>
          <w:szCs w:val="20"/>
        </w:rPr>
        <w:t xml:space="preserve"> – wykonywanie pracy lub świadczenie usług na podstawie umowy agencyjnej, umowy zlecenia, umowy o dzieło albo w okresie członkostwa w rolniczej spółdzielni produkcyjnej, spółdzielni kółek rolniczych lub spółdzielni usług rolniczych.</w:t>
      </w:r>
    </w:p>
    <w:p w:rsidR="00324D36" w:rsidRDefault="00324D36" w:rsidP="00324D36">
      <w:pPr>
        <w:tabs>
          <w:tab w:val="left" w:pos="720"/>
        </w:tabs>
        <w:ind w:left="360" w:right="142"/>
        <w:jc w:val="both"/>
        <w:rPr>
          <w:rFonts w:cs="Times New Roman"/>
          <w:sz w:val="20"/>
          <w:szCs w:val="20"/>
        </w:rPr>
      </w:pPr>
    </w:p>
    <w:p w:rsidR="00324D36" w:rsidRDefault="00324D36" w:rsidP="00753552">
      <w:pPr>
        <w:ind w:left="426" w:right="142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6.</w:t>
      </w:r>
      <w:r>
        <w:rPr>
          <w:rFonts w:cs="Times New Roman"/>
          <w:sz w:val="20"/>
          <w:szCs w:val="20"/>
        </w:rPr>
        <w:t xml:space="preserve"> Do wniosku należy załączyć kopię (potwierdzoną za zgodność z oryginałem przez osobę przyjmującą wniosek) umowy o pracę lub umowy cywilnoprawnej, oraz w przypadku podjęcia zatrudnienia w niepełnym wymiarze czasu pracy w wyniku skierowania przez Powiatowy Urząd Pracy w Gostyninie zaświadczenia potwierdzające wysokość wynagrodzenia.</w:t>
      </w:r>
    </w:p>
    <w:p w:rsidR="00A620E7" w:rsidRDefault="00A620E7" w:rsidP="00753552">
      <w:pPr>
        <w:ind w:left="426" w:right="142"/>
        <w:jc w:val="both"/>
      </w:pPr>
    </w:p>
    <w:p w:rsidR="00324D36" w:rsidRDefault="00324D36" w:rsidP="00753552">
      <w:pPr>
        <w:ind w:left="426" w:right="142"/>
        <w:jc w:val="both"/>
      </w:pPr>
      <w:r>
        <w:rPr>
          <w:rFonts w:cs="Times New Roman"/>
          <w:b/>
          <w:bCs/>
          <w:sz w:val="20"/>
          <w:szCs w:val="20"/>
        </w:rPr>
        <w:t>7.</w:t>
      </w:r>
      <w:r>
        <w:rPr>
          <w:rFonts w:cs="Times New Roman"/>
          <w:sz w:val="20"/>
          <w:szCs w:val="20"/>
        </w:rPr>
        <w:t xml:space="preserve"> W terminach 30 dni od dnia złożenia wniosku wraz z załącznikami Powiatowy Urząd Pracy w Gostyninie wydaje decyzję administracyjną rozstrzygająca sprawę.</w:t>
      </w:r>
    </w:p>
    <w:p w:rsidR="00A620E7" w:rsidRDefault="00A620E7" w:rsidP="00753552">
      <w:pPr>
        <w:ind w:left="426" w:right="142"/>
        <w:jc w:val="both"/>
        <w:rPr>
          <w:rFonts w:cs="Times New Roman"/>
          <w:b/>
          <w:bCs/>
          <w:sz w:val="20"/>
          <w:szCs w:val="20"/>
        </w:rPr>
      </w:pPr>
    </w:p>
    <w:p w:rsidR="00042827" w:rsidRDefault="00042827" w:rsidP="00753552">
      <w:pPr>
        <w:ind w:left="426" w:right="142"/>
        <w:jc w:val="both"/>
        <w:rPr>
          <w:rFonts w:cs="Times New Roman"/>
          <w:b/>
          <w:bCs/>
          <w:sz w:val="20"/>
          <w:szCs w:val="20"/>
        </w:rPr>
      </w:pPr>
    </w:p>
    <w:p w:rsidR="008816E1" w:rsidRPr="00090408" w:rsidRDefault="00324D36" w:rsidP="008816E1">
      <w:pPr>
        <w:pStyle w:val="Akapitzlist"/>
        <w:tabs>
          <w:tab w:val="left" w:pos="567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8.</w:t>
      </w:r>
      <w:r>
        <w:rPr>
          <w:rFonts w:cs="Times New Roman"/>
          <w:sz w:val="20"/>
          <w:szCs w:val="20"/>
        </w:rPr>
        <w:t xml:space="preserve"> </w:t>
      </w:r>
      <w:r w:rsidR="008816E1" w:rsidRPr="00090408">
        <w:rPr>
          <w:rFonts w:eastAsia="Calibri"/>
          <w:color w:val="00000A"/>
          <w:sz w:val="20"/>
          <w:szCs w:val="20"/>
        </w:rPr>
        <w:t xml:space="preserve">Dodatek aktywizacyjny wypłaca się z dołu, za okresy miesięczne,  w terminach ustalonych przez Powiatowy </w:t>
      </w:r>
      <w:r w:rsidR="008816E1" w:rsidRPr="00090408">
        <w:rPr>
          <w:rFonts w:eastAsia="Calibri"/>
          <w:color w:val="00000A"/>
          <w:sz w:val="20"/>
          <w:szCs w:val="20"/>
        </w:rPr>
        <w:lastRenderedPageBreak/>
        <w:t>Urząd Pracy, nie później niż w ciągu 14 dni od dnia upływu okresu, za który świadczenie przysługuje, na wskazany rachunek bankowy, po uprzednim złożeniu wniosku.</w:t>
      </w:r>
    </w:p>
    <w:p w:rsidR="008816E1" w:rsidRDefault="008816E1" w:rsidP="008816E1">
      <w:pPr>
        <w:tabs>
          <w:tab w:val="left" w:pos="567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t xml:space="preserve">Osoby, które nie posiadają rachunku bankowego, dodatek aktywizacyjny mogą odbierać w terminach      ustalonych przez Powiatowy Urząd Pracy, w dowolnym oddziale lub agencji PKO Bank Polski na terenie całego kraju, w godzinach otwarcia banku. Wykazy wszystkich oddziałów, w których możliwy jest odbiór środków pieniężnych dostępny jest na stronie internetowej pod adresem www. pkobp.pl </w:t>
      </w:r>
    </w:p>
    <w:p w:rsidR="008816E1" w:rsidRPr="00613943" w:rsidRDefault="008816E1" w:rsidP="008816E1">
      <w:pPr>
        <w:tabs>
          <w:tab w:val="left" w:pos="567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t>Do banku należy zgłosić się z aktualnym dokumentem potwierdzającym tożsamość i numerem pesel oraz poinformować kasjera, że jest to świadczenie wypłacane z Powiatowego Urzędu Pracy w Gostyninie w formie „MASOWYCH WYPŁAT” .</w:t>
      </w:r>
    </w:p>
    <w:p w:rsidR="0000018D" w:rsidRDefault="0000018D" w:rsidP="008816E1">
      <w:pPr>
        <w:ind w:right="142"/>
        <w:jc w:val="both"/>
        <w:rPr>
          <w:rFonts w:cs="Times New Roman"/>
          <w:sz w:val="20"/>
          <w:szCs w:val="20"/>
        </w:rPr>
      </w:pPr>
    </w:p>
    <w:p w:rsidR="0000018D" w:rsidRDefault="0000018D" w:rsidP="00042827">
      <w:pPr>
        <w:ind w:left="284" w:right="142"/>
        <w:jc w:val="both"/>
        <w:rPr>
          <w:rFonts w:cs="Times New Roman"/>
          <w:sz w:val="20"/>
          <w:szCs w:val="20"/>
        </w:rPr>
      </w:pPr>
      <w:r w:rsidRPr="00753552">
        <w:rPr>
          <w:rFonts w:cs="Times New Roman"/>
          <w:b/>
          <w:sz w:val="20"/>
          <w:szCs w:val="20"/>
        </w:rPr>
        <w:t>9</w:t>
      </w:r>
      <w:r>
        <w:rPr>
          <w:rFonts w:cs="Times New Roman"/>
          <w:sz w:val="20"/>
          <w:szCs w:val="20"/>
        </w:rPr>
        <w:t xml:space="preserve">. </w:t>
      </w:r>
      <w:bookmarkStart w:id="1" w:name="_Hlk102030138"/>
      <w:r>
        <w:rPr>
          <w:rFonts w:cs="Times New Roman"/>
          <w:sz w:val="20"/>
          <w:szCs w:val="20"/>
        </w:rPr>
        <w:t xml:space="preserve">Dodatek </w:t>
      </w:r>
      <w:r w:rsidR="00753552">
        <w:rPr>
          <w:rFonts w:cs="Times New Roman"/>
          <w:sz w:val="20"/>
          <w:szCs w:val="20"/>
        </w:rPr>
        <w:t>aktywizacyjny podlega opodatkowaniu podatkiem dochodowym od osób fizycznych na podstawie odrębnych przepisów</w:t>
      </w:r>
      <w:bookmarkEnd w:id="1"/>
      <w:r w:rsidR="00753552">
        <w:rPr>
          <w:rFonts w:cs="Times New Roman"/>
          <w:sz w:val="20"/>
          <w:szCs w:val="20"/>
        </w:rPr>
        <w:t xml:space="preserve">. </w:t>
      </w:r>
    </w:p>
    <w:p w:rsidR="00A620E7" w:rsidRPr="0000018D" w:rsidRDefault="00324D36" w:rsidP="00753552">
      <w:pPr>
        <w:ind w:left="426" w:right="142"/>
        <w:jc w:val="both"/>
      </w:pPr>
      <w:r>
        <w:rPr>
          <w:rFonts w:cs="Times New Roman"/>
          <w:sz w:val="20"/>
          <w:szCs w:val="20"/>
        </w:rPr>
        <w:t xml:space="preserve"> </w:t>
      </w:r>
    </w:p>
    <w:p w:rsidR="00324D36" w:rsidRDefault="0000018D" w:rsidP="00753552">
      <w:pPr>
        <w:ind w:left="284" w:right="142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10</w:t>
      </w:r>
      <w:r w:rsidR="00324D36">
        <w:rPr>
          <w:rFonts w:cs="Times New Roman"/>
          <w:b/>
          <w:bCs/>
          <w:sz w:val="20"/>
          <w:szCs w:val="20"/>
        </w:rPr>
        <w:t xml:space="preserve">. </w:t>
      </w:r>
      <w:r w:rsidR="00324D36">
        <w:rPr>
          <w:rFonts w:cs="Times New Roman"/>
          <w:b/>
          <w:sz w:val="20"/>
          <w:szCs w:val="20"/>
        </w:rPr>
        <w:t>Dodatek aktywizacyjny nienależnie pobrany będzie podlegał zwrotowi zgodnie z art. 76 ustawy z dnia 20.04.2004 r. o promocji zatrudnienia i instytucjach rynku pracy.</w:t>
      </w:r>
    </w:p>
    <w:p w:rsidR="00324D36" w:rsidRDefault="00324D36" w:rsidP="00753552">
      <w:pPr>
        <w:ind w:left="284" w:right="142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Za nienależnie pobrany dodatek aktywizacyjny uważa się:</w:t>
      </w:r>
    </w:p>
    <w:p w:rsidR="00301B62" w:rsidRDefault="00301B62" w:rsidP="00324D36">
      <w:pPr>
        <w:ind w:right="142"/>
        <w:jc w:val="both"/>
      </w:pPr>
    </w:p>
    <w:p w:rsidR="00324D36" w:rsidRDefault="00324D36" w:rsidP="0000018D">
      <w:pPr>
        <w:pStyle w:val="Akapitzlist"/>
        <w:numPr>
          <w:ilvl w:val="0"/>
          <w:numId w:val="33"/>
        </w:numPr>
        <w:ind w:left="284" w:right="142"/>
        <w:jc w:val="both"/>
      </w:pPr>
      <w:r w:rsidRPr="0000018D">
        <w:rPr>
          <w:rFonts w:cs="Times New Roman"/>
          <w:sz w:val="20"/>
          <w:szCs w:val="20"/>
        </w:rPr>
        <w:t>świadczenie pieniężne wypłacone mimo zaistnienia okoliczności powodujących ustanie prawa do jego pobierania, jeżeli pobierający to świadczenie był pouczony o tych okolicznościach,</w:t>
      </w:r>
    </w:p>
    <w:p w:rsidR="00324D36" w:rsidRDefault="00324D36" w:rsidP="0000018D">
      <w:pPr>
        <w:pStyle w:val="Akapitzlist"/>
        <w:numPr>
          <w:ilvl w:val="0"/>
          <w:numId w:val="33"/>
        </w:numPr>
        <w:ind w:left="284" w:right="142"/>
        <w:jc w:val="both"/>
      </w:pPr>
      <w:r w:rsidRPr="0000018D">
        <w:rPr>
          <w:rFonts w:cs="Times New Roman"/>
          <w:sz w:val="20"/>
          <w:szCs w:val="20"/>
        </w:rPr>
        <w:t>świadczenie pieniężne wypłacone na podstawie nieprawdziwych oświadczeń lub sfałszowanych dokumentów albo w innych przypadkach świadomego wprowadzenia w błąd powiatowego urzędu pracy przez osobę pobierającą te świadczenie,</w:t>
      </w:r>
    </w:p>
    <w:p w:rsidR="00324D36" w:rsidRDefault="00324D36" w:rsidP="0000018D">
      <w:pPr>
        <w:pStyle w:val="Akapitzlist"/>
        <w:numPr>
          <w:ilvl w:val="0"/>
          <w:numId w:val="33"/>
        </w:numPr>
        <w:ind w:left="284" w:right="142"/>
        <w:jc w:val="both"/>
      </w:pPr>
      <w:r w:rsidRPr="0000018D">
        <w:rPr>
          <w:rFonts w:cs="Times New Roman"/>
          <w:sz w:val="20"/>
          <w:szCs w:val="20"/>
        </w:rPr>
        <w:t xml:space="preserve">świadczenie pieniężne wypłacone osobie za okres za, który nabyła prawo do emerytury, renty z tytułu niezdolności do pracy, renty szkoleniowej, renty rodzinnej, renty socjalnej, zasiłku chorobowego lub świadczenia rehabilitacyjnego, jeżeli organ rentowy, który przyznał świadczenie, nie dokonał jego pomniejszenia na zasadach określonych w art.78. </w:t>
      </w:r>
    </w:p>
    <w:p w:rsidR="00324D36" w:rsidRDefault="00324D36" w:rsidP="0000018D">
      <w:pPr>
        <w:pStyle w:val="Akapitzlist"/>
        <w:numPr>
          <w:ilvl w:val="0"/>
          <w:numId w:val="33"/>
        </w:numPr>
        <w:ind w:left="284" w:right="142"/>
        <w:jc w:val="both"/>
      </w:pPr>
      <w:r w:rsidRPr="0000018D">
        <w:rPr>
          <w:rFonts w:cs="Times New Roman"/>
          <w:sz w:val="20"/>
          <w:szCs w:val="20"/>
        </w:rPr>
        <w:t xml:space="preserve">świadczenie pieniężne wypłacone osobie za okres, </w:t>
      </w:r>
      <w:r w:rsidRPr="0000018D">
        <w:rPr>
          <w:rFonts w:cs="Times New Roman"/>
          <w:b/>
          <w:sz w:val="20"/>
          <w:szCs w:val="20"/>
        </w:rPr>
        <w:t>za który otrzymane wynagrodzenie było równe</w:t>
      </w:r>
      <w:r w:rsidRPr="0000018D">
        <w:rPr>
          <w:rFonts w:cs="Times New Roman"/>
          <w:sz w:val="20"/>
          <w:szCs w:val="20"/>
        </w:rPr>
        <w:t xml:space="preserve"> </w:t>
      </w:r>
      <w:r w:rsidRPr="0000018D">
        <w:rPr>
          <w:rFonts w:cs="Times New Roman"/>
          <w:b/>
          <w:sz w:val="20"/>
          <w:szCs w:val="20"/>
        </w:rPr>
        <w:t>bądź wyższe od minimalnego wynagrodzenia za pracę</w:t>
      </w:r>
      <w:r w:rsidRPr="0000018D">
        <w:rPr>
          <w:rFonts w:cs="Times New Roman"/>
          <w:sz w:val="20"/>
          <w:szCs w:val="20"/>
        </w:rPr>
        <w:t xml:space="preserve"> w przypadku osób podejmujących zatrudnienie (inną pracę zarobkową) w niepełnym wymiarze czasu pracy lub służbie skierowanych przez powiatowy urząd pracy.</w:t>
      </w:r>
    </w:p>
    <w:p w:rsidR="00A620E7" w:rsidRDefault="00A620E7" w:rsidP="0000018D">
      <w:pPr>
        <w:ind w:left="284" w:right="142"/>
        <w:jc w:val="both"/>
        <w:rPr>
          <w:rFonts w:cs="Times New Roman"/>
          <w:b/>
          <w:bCs/>
          <w:sz w:val="20"/>
          <w:szCs w:val="20"/>
        </w:rPr>
      </w:pPr>
    </w:p>
    <w:p w:rsidR="00324D36" w:rsidRDefault="00324D36" w:rsidP="00753552">
      <w:pPr>
        <w:ind w:left="284" w:right="142"/>
        <w:jc w:val="both"/>
      </w:pPr>
      <w:r>
        <w:rPr>
          <w:rFonts w:cs="Times New Roman"/>
          <w:b/>
          <w:bCs/>
          <w:sz w:val="20"/>
          <w:szCs w:val="20"/>
        </w:rPr>
        <w:t>1</w:t>
      </w:r>
      <w:r w:rsidR="0000018D">
        <w:rPr>
          <w:rFonts w:cs="Times New Roman"/>
          <w:b/>
          <w:bCs/>
          <w:sz w:val="20"/>
          <w:szCs w:val="20"/>
        </w:rPr>
        <w:t>1</w:t>
      </w:r>
      <w:r>
        <w:rPr>
          <w:rFonts w:cs="Times New Roman"/>
          <w:sz w:val="20"/>
          <w:szCs w:val="20"/>
        </w:rPr>
        <w:t>. Okres pobierania dodatku aktywizacyjnego nie pomniejsza okresu zasiłku dla bezrobotnych.</w:t>
      </w:r>
    </w:p>
    <w:p w:rsidR="00A620E7" w:rsidRDefault="00A620E7" w:rsidP="00753552">
      <w:pPr>
        <w:ind w:left="284" w:right="142"/>
        <w:jc w:val="both"/>
        <w:rPr>
          <w:rFonts w:cs="Times New Roman"/>
          <w:b/>
          <w:sz w:val="20"/>
          <w:szCs w:val="20"/>
        </w:rPr>
      </w:pPr>
    </w:p>
    <w:p w:rsidR="00324D36" w:rsidRPr="0000018D" w:rsidRDefault="00324D36" w:rsidP="00753552">
      <w:pPr>
        <w:ind w:left="284" w:right="142"/>
        <w:jc w:val="both"/>
        <w:rPr>
          <w:b/>
          <w:sz w:val="20"/>
          <w:szCs w:val="20"/>
        </w:rPr>
      </w:pPr>
      <w:r w:rsidRPr="0000018D">
        <w:rPr>
          <w:b/>
          <w:sz w:val="20"/>
          <w:szCs w:val="20"/>
        </w:rPr>
        <w:t>1</w:t>
      </w:r>
      <w:r w:rsidR="0000018D" w:rsidRPr="0000018D">
        <w:rPr>
          <w:b/>
          <w:sz w:val="20"/>
          <w:szCs w:val="20"/>
        </w:rPr>
        <w:t>2</w:t>
      </w:r>
      <w:r w:rsidRPr="0000018D">
        <w:rPr>
          <w:b/>
          <w:sz w:val="20"/>
          <w:szCs w:val="20"/>
        </w:rPr>
        <w:t>. Osoba pobierająca dodatek aktywizacyjny jest zobowiązana niezwłocznie, nie później niż w terminie 7 dni poinformować urząd pracy o wszelkich zaistniałych zmianach mających wpływ na prawo do pobierania dodatku aktywizacyjnego, a w szczególności</w:t>
      </w:r>
      <w:r w:rsidR="008175EA">
        <w:rPr>
          <w:b/>
          <w:sz w:val="20"/>
          <w:szCs w:val="20"/>
        </w:rPr>
        <w:t xml:space="preserve"> o</w:t>
      </w:r>
      <w:r w:rsidRPr="0000018D">
        <w:rPr>
          <w:b/>
          <w:sz w:val="20"/>
          <w:szCs w:val="20"/>
        </w:rPr>
        <w:t>:</w:t>
      </w:r>
    </w:p>
    <w:p w:rsidR="007C2B0B" w:rsidRPr="0000018D" w:rsidRDefault="007C2B0B" w:rsidP="00753552">
      <w:pPr>
        <w:ind w:left="284" w:right="142"/>
        <w:jc w:val="both"/>
        <w:rPr>
          <w:sz w:val="20"/>
          <w:szCs w:val="20"/>
        </w:rPr>
      </w:pPr>
    </w:p>
    <w:p w:rsidR="00324D36" w:rsidRPr="0000018D" w:rsidRDefault="00324D36" w:rsidP="0000018D">
      <w:pPr>
        <w:pStyle w:val="Tekstpodstawowywcity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284" w:right="142" w:hanging="284"/>
        <w:jc w:val="both"/>
        <w:rPr>
          <w:rFonts w:ascii="Tahoma" w:hAnsi="Tahoma" w:cs="Tahoma"/>
          <w:sz w:val="20"/>
          <w:szCs w:val="20"/>
        </w:rPr>
      </w:pPr>
      <w:r w:rsidRPr="0000018D">
        <w:rPr>
          <w:rFonts w:ascii="Tahoma" w:hAnsi="Tahoma" w:cs="Tahoma"/>
          <w:sz w:val="20"/>
          <w:szCs w:val="20"/>
        </w:rPr>
        <w:t>ustaniu zatrudnienia lub innej pracy zarobkowej,</w:t>
      </w:r>
    </w:p>
    <w:p w:rsidR="00324D36" w:rsidRPr="0000018D" w:rsidRDefault="00324D36" w:rsidP="0000018D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left="284" w:right="142" w:hanging="284"/>
        <w:jc w:val="both"/>
        <w:rPr>
          <w:rFonts w:ascii="Tahoma" w:hAnsi="Tahoma" w:cs="Tahoma"/>
          <w:sz w:val="20"/>
          <w:szCs w:val="20"/>
        </w:rPr>
      </w:pPr>
      <w:r w:rsidRPr="0000018D">
        <w:rPr>
          <w:rFonts w:ascii="Tahoma" w:hAnsi="Tahoma" w:cs="Tahoma"/>
          <w:sz w:val="20"/>
          <w:szCs w:val="20"/>
        </w:rPr>
        <w:t>zmianie wysokości wynagrodzenia (dot. tylko osób podejmujących zatrudnienie w niepełnym wymiarze czasu pracy w danym zawodzie lub służbie w wyniku skierowania przez urząd pracy – jeśli otrzyma w danym miesiącu wynagrodzenie równe bądź wyższe minimalnemu wynagrodzeniu za pracę),</w:t>
      </w:r>
    </w:p>
    <w:p w:rsidR="00324D36" w:rsidRPr="0000018D" w:rsidRDefault="00324D36" w:rsidP="0000018D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left="284" w:right="142" w:hanging="284"/>
        <w:jc w:val="both"/>
        <w:rPr>
          <w:rFonts w:ascii="Tahoma" w:hAnsi="Tahoma" w:cs="Tahoma"/>
          <w:sz w:val="20"/>
          <w:szCs w:val="20"/>
        </w:rPr>
      </w:pPr>
      <w:r w:rsidRPr="0000018D">
        <w:rPr>
          <w:rFonts w:ascii="Tahoma" w:hAnsi="Tahoma" w:cs="Tahoma"/>
          <w:sz w:val="20"/>
          <w:szCs w:val="20"/>
        </w:rPr>
        <w:t>zmianie pracodawcy,</w:t>
      </w:r>
    </w:p>
    <w:p w:rsidR="00324D36" w:rsidRPr="0000018D" w:rsidRDefault="00324D36" w:rsidP="0000018D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left="284" w:right="142" w:hanging="284"/>
        <w:jc w:val="both"/>
        <w:rPr>
          <w:rFonts w:ascii="Tahoma" w:hAnsi="Tahoma" w:cs="Tahoma"/>
          <w:sz w:val="20"/>
          <w:szCs w:val="20"/>
        </w:rPr>
      </w:pPr>
      <w:r w:rsidRPr="0000018D">
        <w:rPr>
          <w:rFonts w:ascii="Tahoma" w:hAnsi="Tahoma" w:cs="Tahoma"/>
          <w:sz w:val="20"/>
          <w:szCs w:val="20"/>
        </w:rPr>
        <w:t>przerwie w zatrudnieniu obejmujący dzień roboczy,</w:t>
      </w:r>
    </w:p>
    <w:p w:rsidR="00324D36" w:rsidRPr="0000018D" w:rsidRDefault="00324D36" w:rsidP="0000018D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left="284" w:right="142" w:hanging="284"/>
        <w:jc w:val="both"/>
        <w:rPr>
          <w:rFonts w:ascii="Tahoma" w:hAnsi="Tahoma" w:cs="Tahoma"/>
          <w:sz w:val="20"/>
          <w:szCs w:val="20"/>
        </w:rPr>
      </w:pPr>
      <w:r w:rsidRPr="0000018D">
        <w:rPr>
          <w:rFonts w:ascii="Tahoma" w:hAnsi="Tahoma" w:cs="Tahoma"/>
          <w:sz w:val="20"/>
          <w:szCs w:val="20"/>
        </w:rPr>
        <w:t>przebywaniu na urlopie bezpłatnym w trakcie zatrudnienia,</w:t>
      </w:r>
    </w:p>
    <w:p w:rsidR="00324D36" w:rsidRPr="0000018D" w:rsidRDefault="00324D36" w:rsidP="0000018D">
      <w:pPr>
        <w:pStyle w:val="Tekstpodstawowywcity"/>
        <w:numPr>
          <w:ilvl w:val="0"/>
          <w:numId w:val="16"/>
        </w:numPr>
        <w:tabs>
          <w:tab w:val="left" w:pos="720"/>
        </w:tabs>
        <w:spacing w:after="0" w:line="240" w:lineRule="auto"/>
        <w:ind w:left="284" w:right="142" w:hanging="284"/>
        <w:jc w:val="both"/>
        <w:rPr>
          <w:rFonts w:ascii="Tahoma" w:hAnsi="Tahoma" w:cs="Tahoma"/>
          <w:sz w:val="20"/>
          <w:szCs w:val="20"/>
        </w:rPr>
      </w:pPr>
      <w:r w:rsidRPr="0000018D">
        <w:rPr>
          <w:rFonts w:ascii="Tahoma" w:hAnsi="Tahoma" w:cs="Tahoma"/>
          <w:sz w:val="20"/>
          <w:szCs w:val="20"/>
        </w:rPr>
        <w:t>tymczasowym aresztowaniu</w:t>
      </w:r>
      <w:r w:rsidR="0000018D" w:rsidRPr="0000018D">
        <w:rPr>
          <w:rFonts w:ascii="Tahoma" w:hAnsi="Tahoma" w:cs="Tahoma"/>
          <w:sz w:val="20"/>
          <w:szCs w:val="20"/>
        </w:rPr>
        <w:t>,</w:t>
      </w:r>
    </w:p>
    <w:p w:rsidR="00A620E7" w:rsidRPr="0000018D" w:rsidRDefault="0000018D" w:rsidP="0000018D">
      <w:pPr>
        <w:pStyle w:val="Tekstpodstawowywcity"/>
        <w:numPr>
          <w:ilvl w:val="0"/>
          <w:numId w:val="16"/>
        </w:numPr>
        <w:tabs>
          <w:tab w:val="clear" w:pos="720"/>
          <w:tab w:val="left" w:pos="567"/>
        </w:tabs>
        <w:spacing w:after="0" w:line="240" w:lineRule="auto"/>
        <w:ind w:left="284" w:right="142" w:hanging="284"/>
        <w:jc w:val="both"/>
        <w:rPr>
          <w:rFonts w:ascii="Tahoma" w:hAnsi="Tahoma" w:cs="Tahoma"/>
          <w:sz w:val="20"/>
          <w:szCs w:val="20"/>
        </w:rPr>
      </w:pPr>
      <w:r w:rsidRPr="0000018D">
        <w:rPr>
          <w:rFonts w:ascii="Tahoma" w:hAnsi="Tahoma" w:cs="Tahoma"/>
          <w:sz w:val="20"/>
          <w:szCs w:val="20"/>
        </w:rPr>
        <w:t>o</w:t>
      </w:r>
      <w:r w:rsidR="00A620E7" w:rsidRPr="0000018D">
        <w:rPr>
          <w:rFonts w:ascii="Tahoma" w:hAnsi="Tahoma" w:cs="Tahoma"/>
          <w:sz w:val="20"/>
          <w:szCs w:val="20"/>
        </w:rPr>
        <w:t>kres</w:t>
      </w:r>
      <w:r w:rsidR="00A459DB">
        <w:rPr>
          <w:rFonts w:ascii="Tahoma" w:hAnsi="Tahoma" w:cs="Tahoma"/>
          <w:sz w:val="20"/>
          <w:szCs w:val="20"/>
        </w:rPr>
        <w:t>ach</w:t>
      </w:r>
      <w:r w:rsidR="00A620E7" w:rsidRPr="0000018D">
        <w:rPr>
          <w:rFonts w:ascii="Tahoma" w:hAnsi="Tahoma" w:cs="Tahoma"/>
          <w:sz w:val="20"/>
          <w:szCs w:val="20"/>
        </w:rPr>
        <w:t xml:space="preserve"> nieusprawiedliwionej nieobecności w pracy</w:t>
      </w:r>
      <w:r w:rsidRPr="0000018D">
        <w:rPr>
          <w:rFonts w:ascii="Tahoma" w:hAnsi="Tahoma" w:cs="Tahoma"/>
          <w:sz w:val="20"/>
          <w:szCs w:val="20"/>
        </w:rPr>
        <w:t>.</w:t>
      </w:r>
    </w:p>
    <w:p w:rsidR="00324D36" w:rsidRPr="0000018D" w:rsidRDefault="00324D36" w:rsidP="00324D36">
      <w:pPr>
        <w:pStyle w:val="Tekstpodstawowywcity"/>
        <w:tabs>
          <w:tab w:val="left" w:pos="720"/>
        </w:tabs>
        <w:spacing w:after="0" w:line="240" w:lineRule="auto"/>
        <w:ind w:left="0" w:right="142"/>
        <w:jc w:val="both"/>
        <w:rPr>
          <w:rFonts w:ascii="Tahoma" w:hAnsi="Tahoma" w:cs="Tahoma"/>
          <w:sz w:val="20"/>
          <w:szCs w:val="20"/>
        </w:rPr>
      </w:pPr>
    </w:p>
    <w:p w:rsidR="00324D36" w:rsidRPr="0000018D" w:rsidRDefault="00324D36" w:rsidP="00753552">
      <w:pPr>
        <w:pStyle w:val="Tekstpodstawowywcity"/>
        <w:numPr>
          <w:ilvl w:val="0"/>
          <w:numId w:val="35"/>
        </w:numPr>
        <w:tabs>
          <w:tab w:val="left" w:pos="426"/>
        </w:tabs>
        <w:spacing w:after="0" w:line="240" w:lineRule="auto"/>
        <w:ind w:left="284" w:right="142" w:firstLine="0"/>
        <w:jc w:val="both"/>
        <w:rPr>
          <w:rFonts w:ascii="Tahoma" w:hAnsi="Tahoma" w:cs="Tahoma"/>
          <w:sz w:val="20"/>
          <w:szCs w:val="20"/>
        </w:rPr>
      </w:pPr>
      <w:r w:rsidRPr="0000018D">
        <w:rPr>
          <w:rFonts w:ascii="Tahoma" w:hAnsi="Tahoma" w:cs="Tahoma"/>
          <w:sz w:val="20"/>
          <w:szCs w:val="20"/>
        </w:rPr>
        <w:t>W przypadku zaistnienia przerwy między kolejnymi umowami u tego samego lub innego pracodawcy</w:t>
      </w:r>
      <w:r w:rsidR="0000018D">
        <w:rPr>
          <w:rFonts w:ascii="Tahoma" w:hAnsi="Tahoma" w:cs="Tahoma"/>
          <w:sz w:val="20"/>
          <w:szCs w:val="20"/>
        </w:rPr>
        <w:t xml:space="preserve">  </w:t>
      </w:r>
      <w:r w:rsidRPr="0000018D">
        <w:rPr>
          <w:rFonts w:ascii="Tahoma" w:hAnsi="Tahoma" w:cs="Tahoma"/>
          <w:sz w:val="20"/>
          <w:szCs w:val="20"/>
        </w:rPr>
        <w:t>przypadającej na dni powszednie, należy dokonać rejestracji w Powiatowym Urzędzie Pracy.</w:t>
      </w:r>
    </w:p>
    <w:p w:rsidR="00324D36" w:rsidRPr="0000018D" w:rsidRDefault="00324D36" w:rsidP="00753552">
      <w:pPr>
        <w:pStyle w:val="Tekstpodstawowywcity"/>
        <w:tabs>
          <w:tab w:val="left" w:pos="720"/>
        </w:tabs>
        <w:spacing w:after="0" w:line="240" w:lineRule="auto"/>
        <w:ind w:left="284" w:right="142"/>
        <w:jc w:val="both"/>
        <w:rPr>
          <w:rFonts w:ascii="Tahoma" w:hAnsi="Tahoma" w:cs="Tahoma"/>
          <w:sz w:val="20"/>
          <w:szCs w:val="20"/>
        </w:rPr>
      </w:pPr>
    </w:p>
    <w:p w:rsidR="00324D36" w:rsidRPr="0000018D" w:rsidRDefault="00324D36" w:rsidP="00753552">
      <w:pPr>
        <w:ind w:left="284" w:right="142"/>
        <w:jc w:val="center"/>
        <w:rPr>
          <w:sz w:val="20"/>
          <w:szCs w:val="20"/>
        </w:rPr>
      </w:pPr>
      <w:r w:rsidRPr="0000018D">
        <w:rPr>
          <w:b/>
          <w:sz w:val="20"/>
          <w:szCs w:val="20"/>
        </w:rPr>
        <w:t>Zapoznałem/am  się z treścią pouczenia, otrzymałem/am jeden egzemplarz niniejszego pouczenia i</w:t>
      </w:r>
      <w:r w:rsidR="00301B62" w:rsidRPr="0000018D">
        <w:rPr>
          <w:b/>
          <w:sz w:val="20"/>
          <w:szCs w:val="20"/>
        </w:rPr>
        <w:t xml:space="preserve"> </w:t>
      </w:r>
      <w:r w:rsidRPr="0000018D">
        <w:rPr>
          <w:b/>
          <w:sz w:val="20"/>
          <w:szCs w:val="20"/>
        </w:rPr>
        <w:t>zobowiązuję się do jego stosowania</w:t>
      </w:r>
      <w:r w:rsidRPr="0000018D">
        <w:rPr>
          <w:sz w:val="20"/>
          <w:szCs w:val="20"/>
        </w:rPr>
        <w:t>.</w:t>
      </w:r>
      <w:r w:rsidRPr="0000018D">
        <w:rPr>
          <w:sz w:val="20"/>
          <w:szCs w:val="20"/>
        </w:rPr>
        <w:br/>
      </w:r>
    </w:p>
    <w:p w:rsidR="00F51A3E" w:rsidRDefault="00F51A3E" w:rsidP="00324D36">
      <w:pPr>
        <w:ind w:right="142"/>
        <w:jc w:val="center"/>
      </w:pPr>
    </w:p>
    <w:p w:rsidR="00A620E7" w:rsidRDefault="00A620E7" w:rsidP="00324D36">
      <w:pPr>
        <w:ind w:right="142"/>
        <w:jc w:val="center"/>
      </w:pPr>
    </w:p>
    <w:p w:rsidR="00324D36" w:rsidRDefault="00324D36" w:rsidP="00324D36">
      <w:pPr>
        <w:ind w:right="142"/>
        <w:jc w:val="right"/>
      </w:pPr>
      <w:r>
        <w:rPr>
          <w:rFonts w:eastAsia="Calibri" w:cs="Calibri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...............................................................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b/>
          <w:sz w:val="20"/>
          <w:szCs w:val="20"/>
        </w:rPr>
        <w:t>/data i podpis wnioskodawcy/</w:t>
      </w:r>
    </w:p>
    <w:p w:rsidR="00324D36" w:rsidRDefault="00324D36" w:rsidP="00324D36">
      <w:pPr>
        <w:spacing w:line="28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</w:p>
    <w:p w:rsidR="00324D36" w:rsidRDefault="00324D36" w:rsidP="00324D36">
      <w:pPr>
        <w:spacing w:line="28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</w:p>
    <w:p w:rsidR="00324D36" w:rsidRDefault="00324D36" w:rsidP="00324D36">
      <w:pPr>
        <w:spacing w:line="28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</w:p>
    <w:p w:rsidR="00324D36" w:rsidRDefault="00324D36" w:rsidP="00324D36">
      <w:pPr>
        <w:spacing w:line="28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</w:p>
    <w:p w:rsidR="00324D36" w:rsidRDefault="00324D36" w:rsidP="00324D36">
      <w:pPr>
        <w:spacing w:line="28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</w:p>
    <w:p w:rsidR="00324D36" w:rsidRDefault="00324D36" w:rsidP="00324D36">
      <w:pPr>
        <w:spacing w:line="28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sz w:val="16"/>
        </w:rPr>
      </w:pPr>
    </w:p>
    <w:p w:rsidR="00324D36" w:rsidRDefault="00324D36" w:rsidP="008816E1">
      <w:pPr>
        <w:tabs>
          <w:tab w:val="left" w:pos="7691"/>
        </w:tabs>
        <w:spacing w:before="7"/>
        <w:ind w:right="142"/>
        <w:rPr>
          <w:sz w:val="16"/>
        </w:rPr>
      </w:pPr>
    </w:p>
    <w:p w:rsidR="00A620E7" w:rsidRDefault="00A620E7" w:rsidP="00042827">
      <w:pPr>
        <w:spacing w:line="280" w:lineRule="atLeast"/>
        <w:ind w:right="142"/>
        <w:rPr>
          <w:rFonts w:cs="Times New Roman"/>
          <w:b/>
          <w:bCs/>
          <w:sz w:val="20"/>
          <w:szCs w:val="20"/>
        </w:rPr>
      </w:pPr>
    </w:p>
    <w:p w:rsidR="00324D36" w:rsidRDefault="00324D36" w:rsidP="00324D36">
      <w:pPr>
        <w:spacing w:line="28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INFORMACJA O PRZETWARZANIU DANYCH OSOBOWYCH</w:t>
      </w:r>
    </w:p>
    <w:p w:rsidR="00CD5781" w:rsidRDefault="00CD5781" w:rsidP="000F30B5">
      <w:pPr>
        <w:spacing w:line="280" w:lineRule="atLeast"/>
        <w:ind w:right="142"/>
        <w:rPr>
          <w:rFonts w:cs="Times New Roman"/>
          <w:b/>
          <w:bCs/>
          <w:sz w:val="20"/>
          <w:szCs w:val="20"/>
        </w:rPr>
      </w:pPr>
    </w:p>
    <w:p w:rsidR="00F51A3E" w:rsidRDefault="00F51A3E" w:rsidP="00F51A3E">
      <w:pPr>
        <w:pStyle w:val="NormalnyWeb"/>
        <w:spacing w:before="0" w:after="0"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color w:val="000000"/>
          <w:sz w:val="20"/>
          <w:szCs w:val="20"/>
        </w:rPr>
        <w:t xml:space="preserve">Zgodnie z art. 13 ust. 1 i 2 </w:t>
      </w:r>
      <w:r w:rsidRPr="000F30B5">
        <w:rPr>
          <w:rFonts w:ascii="Tahoma" w:hAnsi="Tahoma" w:cs="Tahoma"/>
          <w:sz w:val="20"/>
          <w:szCs w:val="20"/>
        </w:rPr>
        <w:t>Rozporządzenia Parlamentu Europejskiego i Rady (UE) 2016/679 z dnia 27 kwietnia 2016r. w sprawie ochrony osób fizycznych związku z przetwarzaniem danych osobowych i w sprawie swobodnego przepływu takich danych informujemy, iż od dnia 25 maja 2018r. przysługują Pani/Panu określone poniżej prawa związane z przetwarzaniem przez Powiatowy Urząd Pracy w Gostyninie Pani/Pana danych osobowych.</w:t>
      </w:r>
    </w:p>
    <w:p w:rsidR="00042827" w:rsidRPr="000F30B5" w:rsidRDefault="00042827" w:rsidP="00F51A3E">
      <w:pPr>
        <w:pStyle w:val="NormalnyWeb"/>
        <w:spacing w:before="0" w:after="0"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color w:val="0000FF"/>
          <w:sz w:val="20"/>
          <w:szCs w:val="20"/>
          <w:u w:val="single"/>
        </w:rPr>
      </w:pPr>
      <w:r w:rsidRPr="000F30B5">
        <w:rPr>
          <w:rFonts w:ascii="Tahoma" w:hAnsi="Tahoma" w:cs="Tahoma"/>
          <w:sz w:val="20"/>
          <w:szCs w:val="20"/>
        </w:rPr>
        <w:t xml:space="preserve">1) Administratorem Pani/Pana danych osobowych jest Powiatowy Urząd Pracy w Gostyninie, ul. Płocka 66/68, 09-500 Gostynin, dane kontaktowe: 24/269-71-56, adres mail: </w:t>
      </w:r>
      <w:hyperlink r:id="rId7" w:history="1">
        <w:r w:rsidRPr="000F30B5">
          <w:rPr>
            <w:rStyle w:val="Internetlink"/>
            <w:rFonts w:ascii="Tahoma" w:hAnsi="Tahoma" w:cs="Tahoma"/>
            <w:sz w:val="20"/>
            <w:szCs w:val="20"/>
          </w:rPr>
          <w:t>sekretariat@gostynin.praca.gov.pl</w:t>
        </w:r>
      </w:hyperlink>
      <w:r w:rsidRPr="000F30B5">
        <w:rPr>
          <w:rFonts w:ascii="Tahoma" w:hAnsi="Tahoma" w:cs="Tahoma"/>
          <w:sz w:val="20"/>
          <w:szCs w:val="20"/>
        </w:rPr>
        <w:br/>
      </w:r>
      <w:r w:rsidRPr="000F30B5">
        <w:rPr>
          <w:rFonts w:ascii="Tahoma" w:hAnsi="Tahoma" w:cs="Tahoma"/>
          <w:color w:val="000000"/>
          <w:sz w:val="20"/>
          <w:szCs w:val="20"/>
        </w:rPr>
        <w:t xml:space="preserve">2) W Powiatowym Urzędzie Pracy w Gostyninie powołany jest Inspektor Ochrony Danych. W sprawach związanych z Pana/i danymi proszę kontaktować się z Inspektorem Ochrony Danych poprzez: e-maila: </w:t>
      </w:r>
      <w:hyperlink r:id="rId8" w:history="1">
        <w:r w:rsidRPr="000F30B5">
          <w:rPr>
            <w:rFonts w:ascii="Tahoma" w:hAnsi="Tahoma" w:cs="Tahoma"/>
            <w:color w:val="000000"/>
            <w:sz w:val="20"/>
            <w:szCs w:val="20"/>
          </w:rPr>
          <w:t>io</w:t>
        </w:r>
      </w:hyperlink>
      <w:hyperlink r:id="rId9" w:history="1">
        <w:r w:rsidRPr="000F30B5">
          <w:rPr>
            <w:rFonts w:ascii="Tahoma" w:hAnsi="Tahoma" w:cs="Tahoma"/>
            <w:color w:val="000000"/>
            <w:sz w:val="20"/>
            <w:szCs w:val="20"/>
          </w:rPr>
          <w:t>d</w:t>
        </w:r>
      </w:hyperlink>
      <w:hyperlink r:id="rId10" w:history="1">
        <w:r w:rsidRPr="000F30B5">
          <w:rPr>
            <w:rFonts w:ascii="Tahoma" w:hAnsi="Tahoma" w:cs="Tahoma"/>
            <w:color w:val="000000"/>
            <w:sz w:val="20"/>
            <w:szCs w:val="20"/>
          </w:rPr>
          <w:t>@gostynin.praca.gov.pl</w:t>
        </w:r>
      </w:hyperlink>
      <w:r w:rsidRPr="000F30B5">
        <w:rPr>
          <w:rFonts w:ascii="Tahoma" w:hAnsi="Tahoma" w:cs="Tahoma"/>
          <w:color w:val="000000"/>
          <w:sz w:val="20"/>
          <w:szCs w:val="20"/>
        </w:rPr>
        <w:t>, listownie z dopiskiem „dla IOD” na adres korespondencyjny: Powiatowy Urząd Pracy w Gostyninie, ul. Płocka 66/68, 09-500 Gostynin lub telefonicznie pod numerem 24 269 71 60.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F30B5">
        <w:rPr>
          <w:rFonts w:ascii="Tahoma" w:hAnsi="Tahoma" w:cs="Tahoma"/>
          <w:color w:val="000000"/>
          <w:sz w:val="20"/>
          <w:szCs w:val="20"/>
        </w:rPr>
        <w:t>3) Pani/Pana dane osobowe przetwarzane będą w celu: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</w:t>
      </w:r>
      <w:r w:rsidRPr="000F30B5">
        <w:rPr>
          <w:rFonts w:ascii="Tahoma" w:hAnsi="Tahoma" w:cs="Tahoma"/>
          <w:color w:val="000000"/>
          <w:sz w:val="20"/>
          <w:szCs w:val="20"/>
        </w:rPr>
        <w:t>wypełniania obowiązku prawnego ciążącego na Administratorze w związku z realizowaniem zadań przez Powiatowy Urząd Pracy w Gostyninie</w:t>
      </w:r>
      <w:r w:rsidRPr="000F30B5">
        <w:rPr>
          <w:rFonts w:ascii="Tahoma" w:hAnsi="Tahoma" w:cs="Tahoma"/>
          <w:color w:val="FF420E"/>
          <w:sz w:val="20"/>
          <w:szCs w:val="20"/>
        </w:rPr>
        <w:t xml:space="preserve"> </w:t>
      </w:r>
      <w:r w:rsidRPr="000F30B5">
        <w:rPr>
          <w:rFonts w:ascii="Tahoma" w:hAnsi="Tahoma" w:cs="Tahoma"/>
          <w:color w:val="000000"/>
          <w:sz w:val="20"/>
          <w:szCs w:val="20"/>
        </w:rPr>
        <w:t>na podstawie art. 6 ust. 1 lit. c Rozporządzenia;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</w:t>
      </w:r>
      <w:r w:rsidRPr="000F30B5">
        <w:rPr>
          <w:rFonts w:ascii="Tahoma" w:hAnsi="Tahoma" w:cs="Tahoma"/>
          <w:color w:val="000000"/>
          <w:sz w:val="20"/>
          <w:szCs w:val="20"/>
        </w:rPr>
        <w:t>wykonywania zadania realizowanego w interesie publicznym lub w ramach sprawowania władzy publicznej powierzonej Administratorowi w związku z realizowaniem zadań przez Powiatowy Urząd Pracy w Gostyninie</w:t>
      </w:r>
      <w:r w:rsidRPr="000F30B5">
        <w:rPr>
          <w:rFonts w:ascii="Tahoma" w:hAnsi="Tahoma" w:cs="Tahoma"/>
          <w:color w:val="FF420E"/>
          <w:sz w:val="20"/>
          <w:szCs w:val="20"/>
        </w:rPr>
        <w:t xml:space="preserve"> </w:t>
      </w:r>
      <w:r w:rsidRPr="000F30B5">
        <w:rPr>
          <w:rFonts w:ascii="Tahoma" w:hAnsi="Tahoma" w:cs="Tahoma"/>
          <w:color w:val="000000"/>
          <w:sz w:val="20"/>
          <w:szCs w:val="20"/>
        </w:rPr>
        <w:t>na podstawie art. 6 ust. 1 lit. e Rozporządzenia;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F30B5">
        <w:rPr>
          <w:rFonts w:ascii="Tahoma" w:hAnsi="Tahoma" w:cs="Tahoma"/>
          <w:color w:val="000000"/>
          <w:sz w:val="20"/>
          <w:szCs w:val="20"/>
        </w:rPr>
        <w:t>4) Odbiorcami Pani/Pana danych osobowych będą wyłącznie podmioty uprawnione do uzyskania danych osobowych na podstawie przepisów prawa oraz inne podmioty, które przetwarzają Pani/Pana dane osobowe w imieniu Administratora na podstawie zawartej umowy powierzenia przetwarzania danych osobowych (tzw. podmioty przetwarzające).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F30B5">
        <w:rPr>
          <w:rFonts w:ascii="Tahoma" w:hAnsi="Tahoma" w:cs="Tahoma"/>
          <w:color w:val="000000"/>
          <w:sz w:val="20"/>
          <w:szCs w:val="20"/>
        </w:rPr>
        <w:t>5 ) Pani/Pana dane osobowe będą przechowywane przez okres niezbędny do realizacji wskazanych w pkt 3 celów przetwarzania oraz przez okres wynikający z ustawy z dnia 14 lipca 1983r. o narodowym zasobie archiwalnym i archiwach.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6) W związku z przetwarzaniem przez Administratora danych osobowych przysługuje Pani/Panu:</w:t>
      </w:r>
      <w:r w:rsidRPr="000F30B5">
        <w:rPr>
          <w:rFonts w:ascii="Tahoma" w:hAnsi="Tahoma" w:cs="Tahoma"/>
          <w:sz w:val="20"/>
          <w:szCs w:val="20"/>
        </w:rPr>
        <w:br/>
        <w:t>- prawo dostępu do treści danych, na podstawie art. 15 Rozporządzenia;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do przenoszenia danych, na podstawie art. 20 Rozporządzenia;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do sprostowania danych, na podstawie art. 16 Rozporządzenia;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do ograniczenia przetwarzania danych, na podstawie art. 18 Rozporządzenia;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do usunięcia danych, na podstawie art. 17 Rozporządzenia</w:t>
      </w:r>
    </w:p>
    <w:p w:rsidR="00F51A3E" w:rsidRPr="000F30B5" w:rsidRDefault="00F51A3E" w:rsidP="008816E1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wniesienia sprzeciwu wobec przetwarzania danych, na podstawie art. 21 Rozporządzenia;</w:t>
      </w:r>
      <w:r w:rsidRPr="000F30B5">
        <w:rPr>
          <w:rFonts w:ascii="Tahoma" w:hAnsi="Tahoma" w:cs="Tahoma"/>
          <w:sz w:val="20"/>
          <w:szCs w:val="20"/>
        </w:rPr>
        <w:br/>
        <w:t>7) W przypadku, w którym przetwarzanie Pani/Pana danych odbywa się na podstawie zgody (tj. art. 6 ust. 1 lit. a Rozporządzenia), przysługuje Pani/Panu prawo do cofnięcia zgody w dowolnym momencie, bez wpływu na zgodność z prawem przetwarzania, którego dokonano na podstawie zgody przed jej cofnięciem.</w:t>
      </w:r>
      <w:r w:rsidRPr="000F30B5">
        <w:rPr>
          <w:rFonts w:ascii="Tahoma" w:hAnsi="Tahoma" w:cs="Tahoma"/>
          <w:sz w:val="20"/>
          <w:szCs w:val="20"/>
        </w:rPr>
        <w:br/>
        <w:t>8) Przysługuje Pani/Panu prawo wniesienia skargi do Prezesa Urzędu Ochrony Danych Osobowych (na adres Urzędu Ochrony Danych Osobowych, ul. Stawki 2, 00 - 193 Warszawa), gdy uzna Pani/Pan, że przetwarzanie danych osobowych Pani/Pana dotyczących narusza przepisy Rozporządzenia.</w:t>
      </w:r>
    </w:p>
    <w:p w:rsidR="00F51A3E" w:rsidRPr="000F30B5" w:rsidRDefault="00F51A3E" w:rsidP="008816E1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9)Podanie przez Pana/Panią danych osobowych jest warunkiem prowadzenia sprawy w Powiatowym Urzę</w:t>
      </w:r>
      <w:r w:rsidRPr="000F30B5">
        <w:rPr>
          <w:rFonts w:ascii="Tahoma" w:hAnsi="Tahoma" w:cs="Tahoma"/>
          <w:color w:val="000000"/>
          <w:sz w:val="20"/>
          <w:szCs w:val="20"/>
        </w:rPr>
        <w:t>dzie Pracy w Gostyninie. P</w:t>
      </w:r>
      <w:r w:rsidRPr="000F30B5">
        <w:rPr>
          <w:rFonts w:ascii="Tahoma" w:hAnsi="Tahoma" w:cs="Tahoma"/>
          <w:sz w:val="20"/>
          <w:szCs w:val="20"/>
        </w:rPr>
        <w:t>odanie danych wynika z przepisów prawa, tj. z ustawy z dnia 20 kwietnia 2004 r. o promocji zatrudnienia i instytucjach rynku pracy (Dz. U. z 202</w:t>
      </w:r>
      <w:r w:rsidR="002546EB">
        <w:rPr>
          <w:rFonts w:ascii="Tahoma" w:hAnsi="Tahoma" w:cs="Tahoma"/>
          <w:sz w:val="20"/>
          <w:szCs w:val="20"/>
        </w:rPr>
        <w:t>3</w:t>
      </w:r>
      <w:r w:rsidRPr="000F30B5">
        <w:rPr>
          <w:rFonts w:ascii="Tahoma" w:hAnsi="Tahoma" w:cs="Tahoma"/>
          <w:sz w:val="20"/>
          <w:szCs w:val="20"/>
        </w:rPr>
        <w:t xml:space="preserve"> r., poz. </w:t>
      </w:r>
      <w:r w:rsidR="002546EB">
        <w:rPr>
          <w:rFonts w:ascii="Tahoma" w:hAnsi="Tahoma" w:cs="Tahoma"/>
          <w:sz w:val="20"/>
          <w:szCs w:val="20"/>
        </w:rPr>
        <w:t>735</w:t>
      </w:r>
      <w:r w:rsidR="008816E1">
        <w:rPr>
          <w:rFonts w:ascii="Tahoma" w:hAnsi="Tahoma" w:cs="Tahoma"/>
          <w:sz w:val="20"/>
          <w:szCs w:val="20"/>
        </w:rPr>
        <w:t xml:space="preserve"> ze zm.</w:t>
      </w:r>
      <w:r w:rsidRPr="000F30B5">
        <w:rPr>
          <w:rFonts w:ascii="Tahoma" w:hAnsi="Tahoma" w:cs="Tahoma"/>
          <w:sz w:val="20"/>
          <w:szCs w:val="20"/>
        </w:rPr>
        <w:t>) oraz innych ustaw dziedzinowych.</w:t>
      </w:r>
      <w:r w:rsidR="007C2B0B" w:rsidRPr="000F30B5">
        <w:rPr>
          <w:rFonts w:ascii="Tahoma" w:hAnsi="Tahoma" w:cs="Tahoma"/>
          <w:sz w:val="20"/>
          <w:szCs w:val="20"/>
        </w:rPr>
        <w:t xml:space="preserve">  </w:t>
      </w:r>
      <w:r w:rsidRPr="000F30B5">
        <w:rPr>
          <w:rFonts w:ascii="Tahoma" w:hAnsi="Tahoma" w:cs="Tahoma"/>
          <w:sz w:val="20"/>
          <w:szCs w:val="20"/>
        </w:rPr>
        <w:br/>
        <w:t>10) Administrator danych osobowych nie zamierza przekazywać danych osobowych do państw trzecich lub organizacji międzynarodowych.</w:t>
      </w: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11) Pani/Pana dane nie będą przetwarzane w sposób zautomatyzowany w tym również w formie profilowania</w:t>
      </w:r>
    </w:p>
    <w:p w:rsidR="00A620E7" w:rsidRPr="000F30B5" w:rsidRDefault="00A620E7" w:rsidP="00F51A3E">
      <w:pPr>
        <w:pStyle w:val="NormalnyWeb"/>
        <w:spacing w:before="0"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51A3E" w:rsidRPr="000F30B5" w:rsidRDefault="00F51A3E" w:rsidP="00F51A3E">
      <w:pPr>
        <w:pStyle w:val="NormalnyWeb"/>
        <w:spacing w:before="0" w:after="0"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0F30B5">
        <w:rPr>
          <w:rFonts w:ascii="Tahoma" w:hAnsi="Tahoma" w:cs="Tahoma"/>
          <w:b/>
          <w:bCs/>
          <w:sz w:val="20"/>
          <w:szCs w:val="20"/>
        </w:rPr>
        <w:t>Zapoznałam/em się z treścią informacji oraz otrzymałem/am jeden egzemplarz</w:t>
      </w:r>
      <w:r w:rsidR="009F707F" w:rsidRPr="000F30B5">
        <w:rPr>
          <w:rFonts w:ascii="Tahoma" w:hAnsi="Tahoma" w:cs="Tahoma"/>
          <w:b/>
          <w:bCs/>
          <w:sz w:val="20"/>
          <w:szCs w:val="20"/>
        </w:rPr>
        <w:t>.</w:t>
      </w:r>
    </w:p>
    <w:p w:rsidR="00F51A3E" w:rsidRDefault="00F51A3E" w:rsidP="00F51A3E">
      <w:pPr>
        <w:pStyle w:val="NormalnyWeb"/>
        <w:spacing w:before="0" w:after="0"/>
        <w:jc w:val="right"/>
        <w:rPr>
          <w:rFonts w:ascii="Calibri" w:hAnsi="Calibri"/>
          <w:sz w:val="18"/>
          <w:szCs w:val="18"/>
        </w:rPr>
      </w:pPr>
    </w:p>
    <w:p w:rsidR="00F51A3E" w:rsidRPr="00A620E7" w:rsidRDefault="00F51A3E" w:rsidP="000F30B5">
      <w:pPr>
        <w:pStyle w:val="NormalnyWeb"/>
        <w:spacing w:before="0" w:after="0"/>
        <w:rPr>
          <w:rFonts w:ascii="Calibri" w:hAnsi="Calibri"/>
          <w:sz w:val="18"/>
          <w:szCs w:val="18"/>
        </w:rPr>
      </w:pPr>
    </w:p>
    <w:p w:rsidR="00F51A3E" w:rsidRPr="00A620E7" w:rsidRDefault="00F51A3E" w:rsidP="00F51A3E">
      <w:pPr>
        <w:pStyle w:val="NormalnyWeb"/>
        <w:spacing w:before="0" w:after="0"/>
        <w:jc w:val="right"/>
        <w:rPr>
          <w:rFonts w:ascii="Calibri" w:hAnsi="Calibri"/>
          <w:sz w:val="18"/>
          <w:szCs w:val="18"/>
        </w:rPr>
      </w:pPr>
    </w:p>
    <w:p w:rsidR="00F51A3E" w:rsidRPr="00A620E7" w:rsidRDefault="00F51A3E" w:rsidP="005A7CF9">
      <w:pPr>
        <w:pStyle w:val="NormalnyWeb"/>
        <w:spacing w:before="0" w:after="0" w:line="360" w:lineRule="auto"/>
        <w:ind w:left="5040" w:firstLine="720"/>
        <w:jc w:val="center"/>
        <w:rPr>
          <w:rFonts w:ascii="Calibri" w:hAnsi="Calibri"/>
          <w:sz w:val="18"/>
          <w:szCs w:val="18"/>
        </w:rPr>
      </w:pPr>
      <w:r w:rsidRPr="00A620E7">
        <w:rPr>
          <w:rFonts w:ascii="Calibri" w:hAnsi="Calibri"/>
          <w:sz w:val="18"/>
          <w:szCs w:val="18"/>
        </w:rPr>
        <w:t>.........................................................................</w:t>
      </w:r>
    </w:p>
    <w:p w:rsidR="00F51A3E" w:rsidRPr="00A620E7" w:rsidRDefault="00A620E7" w:rsidP="00A620E7">
      <w:pPr>
        <w:pStyle w:val="NormalnyWeb"/>
        <w:spacing w:before="0" w:after="0" w:line="360" w:lineRule="auto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F51A3E" w:rsidRPr="00A620E7">
        <w:rPr>
          <w:rFonts w:ascii="Calibri" w:hAnsi="Calibri"/>
          <w:sz w:val="18"/>
          <w:szCs w:val="18"/>
        </w:rPr>
        <w:t xml:space="preserve">/data i podpis </w:t>
      </w:r>
      <w:r>
        <w:rPr>
          <w:rFonts w:ascii="Calibri" w:hAnsi="Calibri"/>
          <w:sz w:val="18"/>
          <w:szCs w:val="18"/>
        </w:rPr>
        <w:t>wnioskodawcy</w:t>
      </w:r>
      <w:r w:rsidR="00F51A3E" w:rsidRPr="00A620E7">
        <w:rPr>
          <w:rFonts w:ascii="Calibri" w:hAnsi="Calibri"/>
          <w:sz w:val="18"/>
          <w:szCs w:val="18"/>
        </w:rPr>
        <w:t>/</w:t>
      </w:r>
    </w:p>
    <w:p w:rsidR="00324D36" w:rsidRPr="00324D36" w:rsidRDefault="00324D36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324D36" w:rsidRPr="00324D36" w:rsidRDefault="00324D36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324D36" w:rsidRDefault="00324D36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F51A3E" w:rsidRDefault="00F51A3E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042827" w:rsidRDefault="00042827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042827" w:rsidRDefault="00042827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042827" w:rsidRDefault="00042827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B42841" w:rsidRDefault="00B42841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F51A3E" w:rsidRDefault="00F51A3E" w:rsidP="000F30B5">
      <w:pPr>
        <w:tabs>
          <w:tab w:val="left" w:pos="7691"/>
        </w:tabs>
        <w:spacing w:before="7"/>
        <w:ind w:right="142"/>
        <w:rPr>
          <w:color w:val="000000" w:themeColor="text1"/>
          <w:sz w:val="16"/>
        </w:rPr>
      </w:pPr>
    </w:p>
    <w:p w:rsidR="00324D36" w:rsidRPr="00324D36" w:rsidRDefault="00324D36" w:rsidP="000F30B5">
      <w:pPr>
        <w:tabs>
          <w:tab w:val="left" w:pos="7691"/>
        </w:tabs>
        <w:spacing w:before="7"/>
        <w:ind w:right="142"/>
        <w:rPr>
          <w:color w:val="000000" w:themeColor="text1"/>
          <w:sz w:val="16"/>
        </w:rPr>
      </w:pPr>
    </w:p>
    <w:p w:rsidR="001A3098" w:rsidRDefault="001A3098" w:rsidP="00324D36">
      <w:pPr>
        <w:ind w:right="142"/>
        <w:jc w:val="center"/>
      </w:pPr>
    </w:p>
    <w:p w:rsidR="001A3098" w:rsidRDefault="001A3098" w:rsidP="00324D36">
      <w:pPr>
        <w:ind w:right="142"/>
        <w:jc w:val="center"/>
      </w:pPr>
    </w:p>
    <w:p w:rsidR="00324D36" w:rsidRPr="00324D36" w:rsidRDefault="002A38E7" w:rsidP="00324D36">
      <w:pPr>
        <w:ind w:right="142"/>
        <w:jc w:val="center"/>
        <w:rPr>
          <w:color w:val="000000" w:themeColor="text1"/>
        </w:rPr>
      </w:pPr>
      <w:hyperlink r:id="rId11" w:history="1">
        <w:r w:rsidR="00324D36" w:rsidRPr="00324D36">
          <w:rPr>
            <w:rStyle w:val="Hipercze"/>
            <w:rFonts w:cs="Times New Roman"/>
            <w:b/>
            <w:color w:val="000000" w:themeColor="text1"/>
            <w:u w:val="none"/>
          </w:rPr>
          <w:t>POUCZENIE</w:t>
        </w:r>
      </w:hyperlink>
    </w:p>
    <w:p w:rsidR="00324D36" w:rsidRPr="00324D36" w:rsidRDefault="008816E1" w:rsidP="00324D36">
      <w:pPr>
        <w:ind w:right="142"/>
        <w:jc w:val="center"/>
        <w:rPr>
          <w:color w:val="000000" w:themeColor="text1"/>
        </w:rPr>
      </w:pPr>
      <w:hyperlink r:id="rId12" w:history="1">
        <w:r w:rsidR="00324D36" w:rsidRPr="00324D36">
          <w:rPr>
            <w:rStyle w:val="Hipercze"/>
            <w:rFonts w:cs="Times New Roman"/>
            <w:b/>
            <w:color w:val="000000" w:themeColor="text1"/>
            <w:u w:val="none"/>
          </w:rPr>
          <w:t>dotyczące zasad przyznawania i wypłaty dodatku aktywizacyjnego</w:t>
        </w:r>
      </w:hyperlink>
    </w:p>
    <w:p w:rsidR="00324D36" w:rsidRPr="00324D36" w:rsidRDefault="008816E1" w:rsidP="00324D36">
      <w:pPr>
        <w:ind w:right="142"/>
        <w:jc w:val="center"/>
        <w:rPr>
          <w:color w:val="000000" w:themeColor="text1"/>
        </w:rPr>
      </w:pPr>
      <w:hyperlink r:id="rId13" w:history="1">
        <w:r w:rsidR="00324D36" w:rsidRPr="00324D36">
          <w:rPr>
            <w:rStyle w:val="Hipercze"/>
            <w:rFonts w:cs="Times New Roman"/>
            <w:b/>
            <w:color w:val="000000" w:themeColor="text1"/>
            <w:u w:val="none"/>
          </w:rPr>
          <w:t>przez Powiatowy Urząd Pracy w Gostyninie</w:t>
        </w:r>
      </w:hyperlink>
    </w:p>
    <w:p w:rsidR="00324D36" w:rsidRPr="00324D36" w:rsidRDefault="008816E1" w:rsidP="00324D36">
      <w:pPr>
        <w:ind w:right="142"/>
        <w:jc w:val="center"/>
        <w:rPr>
          <w:color w:val="000000" w:themeColor="text1"/>
        </w:rPr>
      </w:pPr>
      <w:hyperlink r:id="rId14" w:history="1"/>
    </w:p>
    <w:p w:rsidR="00324D36" w:rsidRPr="00301B62" w:rsidRDefault="008816E1" w:rsidP="00753552">
      <w:pPr>
        <w:pStyle w:val="Akapitzlist"/>
        <w:numPr>
          <w:ilvl w:val="1"/>
          <w:numId w:val="15"/>
        </w:numPr>
        <w:ind w:left="284" w:right="142" w:firstLine="142"/>
        <w:jc w:val="both"/>
        <w:rPr>
          <w:rStyle w:val="Hipercze"/>
          <w:rFonts w:cs="Times New Roman"/>
          <w:b/>
          <w:bCs/>
          <w:color w:val="000000" w:themeColor="text1"/>
          <w:sz w:val="20"/>
          <w:szCs w:val="20"/>
          <w:u w:val="none"/>
        </w:rPr>
      </w:pPr>
      <w:hyperlink r:id="rId15" w:history="1">
        <w:r w:rsidR="00324D36" w:rsidRPr="00301B62">
          <w:rPr>
            <w:rStyle w:val="Hipercze"/>
            <w:rFonts w:cs="Times New Roman"/>
            <w:b/>
            <w:bCs/>
            <w:color w:val="000000" w:themeColor="text1"/>
            <w:sz w:val="20"/>
            <w:szCs w:val="20"/>
            <w:u w:val="none"/>
          </w:rPr>
          <w:t>Dodatki aktywizacyjne przyznawane są na podstawie:</w:t>
        </w:r>
      </w:hyperlink>
    </w:p>
    <w:p w:rsidR="00301B62" w:rsidRPr="00301B62" w:rsidRDefault="00301B62" w:rsidP="00301B62">
      <w:pPr>
        <w:pStyle w:val="Akapitzlist"/>
        <w:ind w:left="142" w:right="142"/>
        <w:jc w:val="both"/>
        <w:rPr>
          <w:color w:val="000000" w:themeColor="text1"/>
        </w:rPr>
      </w:pPr>
    </w:p>
    <w:p w:rsidR="00324D36" w:rsidRPr="0000018D" w:rsidRDefault="008816E1" w:rsidP="00753552">
      <w:pPr>
        <w:pStyle w:val="Akapitzlist"/>
        <w:widowControl/>
        <w:numPr>
          <w:ilvl w:val="0"/>
          <w:numId w:val="36"/>
        </w:numPr>
        <w:suppressAutoHyphens/>
        <w:autoSpaceDE/>
        <w:autoSpaceDN/>
        <w:ind w:left="426" w:right="142" w:hanging="426"/>
        <w:jc w:val="both"/>
        <w:rPr>
          <w:color w:val="000000" w:themeColor="text1"/>
        </w:rPr>
      </w:pPr>
      <w:hyperlink r:id="rId16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ustawy z dnia 20 kwietnia 2004r. o promocji zatrudnienia i instytucjach rynku pracy (Dz. U. Z 202</w:t>
        </w:r>
        <w:r w:rsidR="002546EB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3</w:t>
        </w:r>
        <w:r w:rsidR="009C0083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 </w:t>
        </w:r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r</w:t>
        </w:r>
        <w:r w:rsidR="009C0083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.</w:t>
        </w:r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, poz. </w:t>
        </w:r>
        <w:r w:rsidR="002546EB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735</w:t>
        </w:r>
        <w:r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 ze zm.</w:t>
        </w:r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).</w:t>
        </w:r>
      </w:hyperlink>
    </w:p>
    <w:p w:rsidR="00324D36" w:rsidRPr="0000018D" w:rsidRDefault="008816E1" w:rsidP="00753552">
      <w:pPr>
        <w:pStyle w:val="Akapitzlist"/>
        <w:widowControl/>
        <w:numPr>
          <w:ilvl w:val="0"/>
          <w:numId w:val="36"/>
        </w:numPr>
        <w:suppressAutoHyphens/>
        <w:autoSpaceDE/>
        <w:autoSpaceDN/>
        <w:ind w:left="426" w:right="142" w:hanging="426"/>
        <w:jc w:val="both"/>
        <w:rPr>
          <w:color w:val="000000" w:themeColor="text1"/>
        </w:rPr>
      </w:pPr>
      <w:hyperlink r:id="rId17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rozporządzenia Ministra Pracy i Polityki Społecznej z dnia 18 sierpnia 2009 r. w sprawie szczegółowego trybu przyznawania zasiłku dla bezrobotnych, stypendium i dodatku aktywizacyjnego (Dz. U. z 2014 r., poz. 1189).</w:t>
        </w:r>
      </w:hyperlink>
    </w:p>
    <w:p w:rsidR="00324D36" w:rsidRPr="00324D36" w:rsidRDefault="008816E1" w:rsidP="00753552">
      <w:pPr>
        <w:ind w:left="426" w:right="142" w:hanging="426"/>
        <w:jc w:val="both"/>
        <w:rPr>
          <w:color w:val="000000" w:themeColor="text1"/>
        </w:rPr>
      </w:pPr>
      <w:hyperlink r:id="rId18" w:history="1"/>
    </w:p>
    <w:p w:rsidR="00324D36" w:rsidRDefault="008816E1" w:rsidP="00753552">
      <w:pPr>
        <w:ind w:left="426" w:right="142"/>
        <w:jc w:val="both"/>
        <w:rPr>
          <w:rStyle w:val="Hipercze"/>
          <w:rFonts w:cs="Times New Roman"/>
          <w:b/>
          <w:color w:val="000000" w:themeColor="text1"/>
          <w:sz w:val="20"/>
          <w:szCs w:val="20"/>
          <w:u w:val="none"/>
        </w:rPr>
      </w:pPr>
      <w:hyperlink r:id="rId19" w:history="1">
        <w:r w:rsidR="00324D36" w:rsidRPr="00324D36">
          <w:rPr>
            <w:rStyle w:val="Hipercze"/>
            <w:rFonts w:cs="Times New Roman"/>
            <w:b/>
            <w:bCs/>
            <w:color w:val="000000" w:themeColor="text1"/>
            <w:sz w:val="20"/>
            <w:szCs w:val="20"/>
            <w:u w:val="none"/>
          </w:rPr>
          <w:t>2.</w:t>
        </w:r>
        <w:r w:rsidR="00042827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 </w:t>
        </w:r>
        <w:r w:rsidR="00324D36" w:rsidRPr="00324D36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Bezrobotnemu posiadającemu prawo do zasiłku przysługuje dodatek aktywizacyjny od dnia złożenia wniosku, jeżeli:</w:t>
        </w:r>
      </w:hyperlink>
    </w:p>
    <w:p w:rsidR="00301B62" w:rsidRPr="00324D36" w:rsidRDefault="00301B62" w:rsidP="00324D36">
      <w:pPr>
        <w:ind w:right="142"/>
        <w:jc w:val="both"/>
        <w:rPr>
          <w:color w:val="000000" w:themeColor="text1"/>
        </w:rPr>
      </w:pPr>
    </w:p>
    <w:p w:rsidR="00324D36" w:rsidRPr="0000018D" w:rsidRDefault="008816E1" w:rsidP="00753552">
      <w:pPr>
        <w:pStyle w:val="Akapitzlist"/>
        <w:widowControl/>
        <w:numPr>
          <w:ilvl w:val="0"/>
          <w:numId w:val="37"/>
        </w:numPr>
        <w:suppressAutoHyphens/>
        <w:autoSpaceDE/>
        <w:autoSpaceDN/>
        <w:ind w:left="426" w:right="142" w:hanging="426"/>
        <w:jc w:val="both"/>
        <w:rPr>
          <w:color w:val="000000" w:themeColor="text1"/>
        </w:rPr>
      </w:pPr>
      <w:hyperlink r:id="rId20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w wyniku skierowania przez powiatowy urząd pracy podjął zatrudnienie w niepełnym wymiarze czasu pracy obowiązującym w danym zawodzie lub służbie i otrzymuje wynagrodzenie niższe od minimalnego wynagrodzenia za pracę; wówczas dodatek aktywizacyjny przysługuje w wysokości stanowiącej różnicę między minimalnym wynagrodzeniem za pracę a otrzymywanym wynagrodzeniem, nie większej jednak niż 50 % zasiłku, o którym mowa w art. 72 ust. 1 ustawy cyt. we wstępie pouczenia, przez okres, w jakim przysługiwałby bezrobotnemu zasiłek.</w:t>
        </w:r>
      </w:hyperlink>
    </w:p>
    <w:p w:rsidR="00324D36" w:rsidRPr="0000018D" w:rsidRDefault="008816E1" w:rsidP="00753552">
      <w:pPr>
        <w:pStyle w:val="Akapitzlist"/>
        <w:widowControl/>
        <w:numPr>
          <w:ilvl w:val="0"/>
          <w:numId w:val="37"/>
        </w:numPr>
        <w:suppressAutoHyphens/>
        <w:autoSpaceDE/>
        <w:autoSpaceDN/>
        <w:ind w:left="426" w:right="142" w:hanging="426"/>
        <w:jc w:val="both"/>
        <w:rPr>
          <w:color w:val="000000" w:themeColor="text1"/>
        </w:rPr>
      </w:pPr>
      <w:hyperlink r:id="rId21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z własnej inicjatywy podjął zatrudnienie lub inną pracę zarobkową; wówczas dodatek aktywizacyjny przysługuje w wysokości do 50 % zasiłku, o którym mowa w art. 72 ust. 1 ustawy cyt. we wstępie pouczenia przez połowę okresu, w jakim przysługiwałby bezrobotnemu zasiłek.</w:t>
        </w:r>
      </w:hyperlink>
    </w:p>
    <w:p w:rsidR="00324D36" w:rsidRPr="00324D36" w:rsidRDefault="008816E1" w:rsidP="00753552">
      <w:pPr>
        <w:ind w:left="426" w:right="142" w:hanging="426"/>
        <w:jc w:val="both"/>
        <w:rPr>
          <w:color w:val="000000" w:themeColor="text1"/>
        </w:rPr>
      </w:pPr>
      <w:hyperlink r:id="rId22" w:history="1"/>
    </w:p>
    <w:p w:rsidR="00324D36" w:rsidRDefault="008816E1" w:rsidP="00042827">
      <w:pPr>
        <w:tabs>
          <w:tab w:val="left" w:pos="709"/>
        </w:tabs>
        <w:ind w:left="426" w:right="142"/>
        <w:jc w:val="both"/>
        <w:rPr>
          <w:rStyle w:val="Hipercze"/>
          <w:rFonts w:cs="Times New Roman"/>
          <w:b/>
          <w:color w:val="000000" w:themeColor="text1"/>
          <w:sz w:val="20"/>
          <w:szCs w:val="20"/>
          <w:u w:val="none"/>
        </w:rPr>
      </w:pPr>
      <w:hyperlink r:id="rId23" w:history="1">
        <w:r w:rsidR="00324D36" w:rsidRPr="00324D36">
          <w:rPr>
            <w:rStyle w:val="Hipercze"/>
            <w:rFonts w:cs="Times New Roman"/>
            <w:b/>
            <w:bCs/>
            <w:color w:val="000000" w:themeColor="text1"/>
            <w:sz w:val="20"/>
            <w:szCs w:val="20"/>
            <w:u w:val="none"/>
          </w:rPr>
          <w:t xml:space="preserve">3. </w:t>
        </w:r>
        <w:r w:rsidR="00324D36" w:rsidRPr="00324D36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Dodatek aktywizacyjny nie przysługuje w przypadku:</w:t>
        </w:r>
      </w:hyperlink>
    </w:p>
    <w:p w:rsidR="00301B62" w:rsidRPr="00324D36" w:rsidRDefault="00301B62" w:rsidP="00753552">
      <w:pPr>
        <w:ind w:left="426" w:right="142" w:hanging="426"/>
        <w:jc w:val="both"/>
        <w:rPr>
          <w:color w:val="000000" w:themeColor="text1"/>
        </w:rPr>
      </w:pPr>
    </w:p>
    <w:p w:rsidR="00324D36" w:rsidRPr="0000018D" w:rsidRDefault="008816E1" w:rsidP="00753552">
      <w:pPr>
        <w:pStyle w:val="Akapitzlist"/>
        <w:widowControl/>
        <w:numPr>
          <w:ilvl w:val="0"/>
          <w:numId w:val="38"/>
        </w:numPr>
        <w:suppressAutoHyphens/>
        <w:autoSpaceDE/>
        <w:autoSpaceDN/>
        <w:ind w:left="426" w:right="142" w:hanging="426"/>
        <w:jc w:val="both"/>
        <w:rPr>
          <w:color w:val="000000" w:themeColor="text1"/>
        </w:rPr>
      </w:pPr>
      <w:hyperlink r:id="rId24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skierowania bezrobotnego przez powiatowy urząd pracy do prac interwencyjnych, robót publicznych lub na stanowisko pracy, którego koszty wyposażenia lub doposażenia zostały zrefundowane zgodnie z art. 46 ust. 1 pkt 1 ustawy;</w:t>
        </w:r>
      </w:hyperlink>
    </w:p>
    <w:p w:rsidR="00324D36" w:rsidRPr="0000018D" w:rsidRDefault="008816E1" w:rsidP="00753552">
      <w:pPr>
        <w:pStyle w:val="Akapitzlist"/>
        <w:widowControl/>
        <w:numPr>
          <w:ilvl w:val="0"/>
          <w:numId w:val="38"/>
        </w:numPr>
        <w:suppressAutoHyphens/>
        <w:autoSpaceDE/>
        <w:autoSpaceDN/>
        <w:ind w:left="426" w:right="142" w:hanging="426"/>
        <w:jc w:val="both"/>
        <w:rPr>
          <w:color w:val="000000" w:themeColor="text1"/>
        </w:rPr>
      </w:pPr>
      <w:hyperlink r:id="rId25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podjęcia przez bezrobotnego z własnej inicjatywy zatrudnienia lub innej pracy zarobkowej u pracodawcy, u którego był zatrudniony lub dla którego wykonywał inną pracę zarobkową bezpośrednio przed zarejestrowaniem jako bezrobotny;</w:t>
        </w:r>
      </w:hyperlink>
    </w:p>
    <w:p w:rsidR="00324D36" w:rsidRPr="0000018D" w:rsidRDefault="008816E1" w:rsidP="00753552">
      <w:pPr>
        <w:pStyle w:val="Akapitzlist"/>
        <w:widowControl/>
        <w:numPr>
          <w:ilvl w:val="0"/>
          <w:numId w:val="38"/>
        </w:numPr>
        <w:suppressAutoHyphens/>
        <w:autoSpaceDE/>
        <w:autoSpaceDN/>
        <w:ind w:left="426" w:right="142" w:hanging="426"/>
        <w:jc w:val="both"/>
        <w:rPr>
          <w:color w:val="000000" w:themeColor="text1"/>
        </w:rPr>
      </w:pPr>
      <w:hyperlink r:id="rId26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podjęcia przez bezrobotnego z własnej inicjatywy zatrudnienia lub innej pracy zarobkowej za granicą Rzeczpospolitej Polskiej u pracodawcy zagranicznego.</w:t>
        </w:r>
      </w:hyperlink>
    </w:p>
    <w:p w:rsidR="00324D36" w:rsidRPr="00324D36" w:rsidRDefault="008816E1" w:rsidP="00753552">
      <w:pPr>
        <w:ind w:left="426" w:right="142" w:hanging="426"/>
        <w:jc w:val="both"/>
        <w:rPr>
          <w:color w:val="000000" w:themeColor="text1"/>
        </w:rPr>
      </w:pPr>
      <w:hyperlink r:id="rId27" w:history="1"/>
    </w:p>
    <w:p w:rsidR="00324D36" w:rsidRPr="00301B62" w:rsidRDefault="00753552" w:rsidP="00753552">
      <w:pPr>
        <w:widowControl/>
        <w:tabs>
          <w:tab w:val="left" w:pos="360"/>
        </w:tabs>
        <w:suppressAutoHyphens/>
        <w:autoSpaceDE/>
        <w:autoSpaceDN/>
        <w:ind w:left="426" w:right="142"/>
        <w:jc w:val="both"/>
        <w:rPr>
          <w:color w:val="000000" w:themeColor="text1"/>
        </w:rPr>
      </w:pPr>
      <w:r w:rsidRPr="00753552">
        <w:rPr>
          <w:b/>
          <w:sz w:val="20"/>
          <w:szCs w:val="20"/>
        </w:rPr>
        <w:t>4</w:t>
      </w:r>
      <w:r w:rsidR="00301B62">
        <w:t xml:space="preserve">. </w:t>
      </w:r>
      <w:hyperlink r:id="rId28" w:history="1">
        <w:r w:rsidR="00324D36" w:rsidRPr="00301B62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Dodatek aktywizacyjny nie przysługuje również, gdy:</w:t>
        </w:r>
      </w:hyperlink>
    </w:p>
    <w:p w:rsidR="00324D36" w:rsidRPr="00324D36" w:rsidRDefault="008816E1" w:rsidP="00753552">
      <w:pPr>
        <w:ind w:left="426" w:right="142" w:hanging="426"/>
        <w:jc w:val="both"/>
        <w:rPr>
          <w:color w:val="000000" w:themeColor="text1"/>
        </w:rPr>
      </w:pPr>
      <w:hyperlink r:id="rId29" w:history="1"/>
    </w:p>
    <w:p w:rsidR="00324D36" w:rsidRPr="0000018D" w:rsidRDefault="008816E1" w:rsidP="00753552">
      <w:pPr>
        <w:pStyle w:val="Akapitzlist"/>
        <w:numPr>
          <w:ilvl w:val="0"/>
          <w:numId w:val="39"/>
        </w:numPr>
        <w:ind w:left="426" w:right="142" w:hanging="426"/>
        <w:jc w:val="both"/>
        <w:rPr>
          <w:color w:val="000000" w:themeColor="text1"/>
        </w:rPr>
      </w:pPr>
      <w:hyperlink r:id="rId30" w:history="1">
        <w:r w:rsidR="00324D36" w:rsidRPr="0000018D">
          <w:rPr>
            <w:rStyle w:val="Hipercze"/>
            <w:rFonts w:eastAsia="Calibri" w:cs="Calibri"/>
            <w:color w:val="000000" w:themeColor="text1"/>
            <w:sz w:val="20"/>
            <w:szCs w:val="20"/>
            <w:u w:val="none"/>
          </w:rPr>
          <w:t xml:space="preserve"> </w:t>
        </w:r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w trakcie pobierania dodatku między kolejnymi umowami u tego samego pracodawcy jest przerwa obejmująca dzień roboczy,</w:t>
        </w:r>
      </w:hyperlink>
    </w:p>
    <w:p w:rsidR="00324D36" w:rsidRPr="0000018D" w:rsidRDefault="008816E1" w:rsidP="00753552">
      <w:pPr>
        <w:pStyle w:val="Akapitzlist"/>
        <w:numPr>
          <w:ilvl w:val="0"/>
          <w:numId w:val="39"/>
        </w:numPr>
        <w:ind w:left="426" w:right="142" w:hanging="426"/>
        <w:jc w:val="both"/>
        <w:rPr>
          <w:color w:val="000000" w:themeColor="text1"/>
        </w:rPr>
      </w:pPr>
      <w:hyperlink r:id="rId31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w trakcie pobierania dodatku kolejna umowa jest zawierana z innym niż dotychczas pracodawcą, a między kolejnymi umowami jest przerwa obejmująca dzień roboczy i dana osoba w czasie tej przerwy nie zarejestrowała się w powiatowym urzędzie pracy,</w:t>
        </w:r>
      </w:hyperlink>
    </w:p>
    <w:p w:rsidR="00324D36" w:rsidRPr="0000018D" w:rsidRDefault="008816E1" w:rsidP="00753552">
      <w:pPr>
        <w:pStyle w:val="Akapitzlist"/>
        <w:numPr>
          <w:ilvl w:val="0"/>
          <w:numId w:val="39"/>
        </w:numPr>
        <w:ind w:left="426" w:right="142" w:hanging="426"/>
        <w:jc w:val="both"/>
        <w:rPr>
          <w:color w:val="000000" w:themeColor="text1"/>
        </w:rPr>
      </w:pPr>
      <w:hyperlink r:id="rId32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za okres urlopu bezpłatnego oraz tymczasowego aresztowania, gdyż w tym okresie nie było faktycznie świadczonej pracy.</w:t>
        </w:r>
      </w:hyperlink>
    </w:p>
    <w:p w:rsidR="00324D36" w:rsidRPr="00324D36" w:rsidRDefault="008816E1" w:rsidP="00753552">
      <w:pPr>
        <w:ind w:left="426" w:right="142" w:hanging="426"/>
        <w:jc w:val="both"/>
        <w:rPr>
          <w:color w:val="000000" w:themeColor="text1"/>
        </w:rPr>
      </w:pPr>
      <w:hyperlink r:id="rId33" w:history="1"/>
    </w:p>
    <w:p w:rsidR="00324D36" w:rsidRPr="00753552" w:rsidRDefault="00753552" w:rsidP="00042827">
      <w:pPr>
        <w:ind w:left="360" w:right="142" w:firstLine="66"/>
        <w:jc w:val="both"/>
        <w:rPr>
          <w:rStyle w:val="Hipercze"/>
          <w:rFonts w:cs="Times New Roman"/>
          <w:b/>
          <w:bCs/>
          <w:color w:val="000000" w:themeColor="text1"/>
          <w:sz w:val="20"/>
          <w:szCs w:val="20"/>
          <w:u w:val="none"/>
        </w:rPr>
      </w:pPr>
      <w:r w:rsidRPr="00753552">
        <w:rPr>
          <w:b/>
          <w:sz w:val="20"/>
          <w:szCs w:val="20"/>
        </w:rPr>
        <w:t>5</w:t>
      </w:r>
      <w:r>
        <w:t xml:space="preserve">. </w:t>
      </w:r>
      <w:hyperlink r:id="rId34" w:history="1">
        <w:r w:rsidR="00324D36" w:rsidRPr="00753552">
          <w:rPr>
            <w:rStyle w:val="Hipercze"/>
            <w:rFonts w:cs="Times New Roman"/>
            <w:b/>
            <w:bCs/>
            <w:color w:val="000000" w:themeColor="text1"/>
            <w:sz w:val="20"/>
            <w:szCs w:val="20"/>
            <w:u w:val="none"/>
          </w:rPr>
          <w:t>Użyte we wniosku pojęcia oznaczają:</w:t>
        </w:r>
      </w:hyperlink>
    </w:p>
    <w:p w:rsidR="0000018D" w:rsidRPr="0000018D" w:rsidRDefault="0000018D" w:rsidP="00753552">
      <w:pPr>
        <w:pStyle w:val="Akapitzlist"/>
        <w:ind w:left="426" w:right="142" w:hanging="426"/>
        <w:jc w:val="both"/>
        <w:rPr>
          <w:color w:val="000000" w:themeColor="text1"/>
        </w:rPr>
      </w:pPr>
    </w:p>
    <w:p w:rsidR="00324D36" w:rsidRPr="0000018D" w:rsidRDefault="008816E1" w:rsidP="00753552">
      <w:pPr>
        <w:pStyle w:val="Akapitzlist"/>
        <w:widowControl/>
        <w:numPr>
          <w:ilvl w:val="0"/>
          <w:numId w:val="40"/>
        </w:numPr>
        <w:suppressAutoHyphens/>
        <w:autoSpaceDE/>
        <w:autoSpaceDN/>
        <w:ind w:left="426" w:right="142" w:hanging="426"/>
        <w:jc w:val="both"/>
        <w:rPr>
          <w:color w:val="000000" w:themeColor="text1"/>
        </w:rPr>
      </w:pPr>
      <w:hyperlink r:id="rId35" w:history="1">
        <w:r w:rsidR="00324D36" w:rsidRPr="0000018D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zatrudnienie</w:t>
        </w:r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 – wykonywanie pracy na podstawie stosunku pracy, stosunku służbowego oraz umowy o pracę nakładczą;</w:t>
        </w:r>
      </w:hyperlink>
    </w:p>
    <w:p w:rsidR="00324D36" w:rsidRPr="0000018D" w:rsidRDefault="008816E1" w:rsidP="00753552">
      <w:pPr>
        <w:pStyle w:val="Akapitzlist"/>
        <w:widowControl/>
        <w:numPr>
          <w:ilvl w:val="0"/>
          <w:numId w:val="40"/>
        </w:numPr>
        <w:suppressAutoHyphens/>
        <w:autoSpaceDE/>
        <w:autoSpaceDN/>
        <w:ind w:left="426" w:right="142" w:hanging="426"/>
        <w:jc w:val="both"/>
        <w:rPr>
          <w:color w:val="000000" w:themeColor="text1"/>
        </w:rPr>
      </w:pPr>
      <w:hyperlink r:id="rId36" w:history="1">
        <w:r w:rsidR="00324D36" w:rsidRPr="0000018D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inna praca zarobkowa</w:t>
        </w:r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 – wykonywanie pracy lub świadczenie usług na podstawie umowy agencyjnej, umowy zlecenia, umowy o dzieło albo w okresie członkostwa w rolniczej spółdzielni produkcyjnej, spółdzielni kółek rolniczych lub spółdzielni usług rolniczych.</w:t>
        </w:r>
      </w:hyperlink>
    </w:p>
    <w:p w:rsidR="00324D36" w:rsidRPr="00324D36" w:rsidRDefault="008816E1" w:rsidP="00753552">
      <w:pPr>
        <w:tabs>
          <w:tab w:val="left" w:pos="720"/>
        </w:tabs>
        <w:ind w:left="426" w:right="142" w:hanging="426"/>
        <w:jc w:val="both"/>
        <w:rPr>
          <w:color w:val="000000" w:themeColor="text1"/>
        </w:rPr>
      </w:pPr>
      <w:hyperlink r:id="rId37" w:history="1"/>
    </w:p>
    <w:p w:rsidR="00324D36" w:rsidRPr="00753552" w:rsidRDefault="008816E1" w:rsidP="00042827">
      <w:pPr>
        <w:pStyle w:val="Akapitzlist"/>
        <w:numPr>
          <w:ilvl w:val="0"/>
          <w:numId w:val="22"/>
        </w:numPr>
        <w:tabs>
          <w:tab w:val="clear" w:pos="720"/>
          <w:tab w:val="num" w:pos="360"/>
          <w:tab w:val="left" w:pos="567"/>
        </w:tabs>
        <w:ind w:left="426" w:right="142" w:firstLine="0"/>
        <w:jc w:val="both"/>
        <w:rPr>
          <w:color w:val="000000" w:themeColor="text1"/>
        </w:rPr>
      </w:pPr>
      <w:hyperlink r:id="rId38" w:history="1">
        <w:r w:rsidR="00324D36" w:rsidRPr="0075355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Do wniosku należy załączyć kopię (potwierdzoną za zgodność z oryginałem przez osobę przyjmującą wniosek) umowy o pracę lub umowy cywilnoprawnej, oraz w przypadku podjęcia zatrudnienia w niepełnym wymiarze czasu pracy w wyniku skierowania przez Powiatowy Urząd Pracy w Gostyninie zaświadczenia potwierdzające wysokość wynagrodzenia.</w:t>
        </w:r>
      </w:hyperlink>
    </w:p>
    <w:p w:rsidR="00A620E7" w:rsidRDefault="00A620E7" w:rsidP="00753552">
      <w:pPr>
        <w:ind w:left="426" w:right="142" w:firstLine="66"/>
        <w:jc w:val="both"/>
      </w:pPr>
    </w:p>
    <w:p w:rsidR="00324D36" w:rsidRPr="008816E1" w:rsidRDefault="008816E1" w:rsidP="00042827">
      <w:pPr>
        <w:pStyle w:val="Akapitzlist"/>
        <w:numPr>
          <w:ilvl w:val="0"/>
          <w:numId w:val="22"/>
        </w:numPr>
        <w:tabs>
          <w:tab w:val="clear" w:pos="720"/>
          <w:tab w:val="num" w:pos="360"/>
        </w:tabs>
        <w:ind w:left="426" w:right="142" w:firstLine="0"/>
        <w:jc w:val="both"/>
        <w:rPr>
          <w:rStyle w:val="Hipercze"/>
          <w:color w:val="000000" w:themeColor="text1"/>
          <w:u w:val="none"/>
        </w:rPr>
      </w:pPr>
      <w:hyperlink r:id="rId39" w:history="1">
        <w:r w:rsidR="00324D36" w:rsidRPr="0075355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W terminach 30 dni od dnia złożenia wniosku wraz z załącznikami Powiatowy Urząd Pracy w Gostyninie wydaje decyzję administracyjną rozstrzygająca sprawę.</w:t>
        </w:r>
      </w:hyperlink>
    </w:p>
    <w:p w:rsidR="008816E1" w:rsidRPr="008816E1" w:rsidRDefault="008816E1" w:rsidP="008816E1">
      <w:pPr>
        <w:pStyle w:val="Akapitzlist"/>
        <w:ind w:left="426" w:right="142"/>
        <w:jc w:val="both"/>
        <w:rPr>
          <w:rStyle w:val="Hipercze"/>
          <w:color w:val="000000" w:themeColor="text1"/>
          <w:u w:val="none"/>
        </w:rPr>
      </w:pPr>
    </w:p>
    <w:p w:rsidR="008816E1" w:rsidRPr="008816E1" w:rsidRDefault="008816E1" w:rsidP="008816E1">
      <w:pPr>
        <w:pStyle w:val="Akapitzlist"/>
        <w:numPr>
          <w:ilvl w:val="0"/>
          <w:numId w:val="22"/>
        </w:numPr>
        <w:tabs>
          <w:tab w:val="clear" w:pos="720"/>
          <w:tab w:val="num" w:pos="360"/>
        </w:tabs>
        <w:ind w:left="426" w:right="142" w:firstLine="0"/>
        <w:jc w:val="both"/>
        <w:rPr>
          <w:color w:val="000000" w:themeColor="text1"/>
        </w:rPr>
      </w:pPr>
      <w:r w:rsidRPr="008816E1">
        <w:rPr>
          <w:rFonts w:eastAsia="Calibri"/>
          <w:color w:val="00000A"/>
          <w:sz w:val="20"/>
          <w:szCs w:val="20"/>
        </w:rPr>
        <w:t>Dodatek aktywizacyjny wypłaca się z dołu, za okresy miesięczne,  w terminach ustalonych przez Powiatowy Urząd Pracy, nie później niż w ciągu 14 dni od dnia upływu okresu, za który świadczenie przysługuje, na wskazany rachunek bankowy, po uprzednim złożeniu wniosku.</w:t>
      </w:r>
    </w:p>
    <w:p w:rsidR="008816E1" w:rsidRDefault="008816E1" w:rsidP="008816E1">
      <w:pPr>
        <w:tabs>
          <w:tab w:val="left" w:pos="567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lastRenderedPageBreak/>
        <w:t xml:space="preserve">Osoby, które nie posiadają rachunku bankowego, dodatek aktywizacyjny mogą odbierać w terminach      ustalonych przez Powiatowy Urząd Pracy, w dowolnym oddziale lub agencji PKO Bank Polski na terenie całego kraju, w godzinach otwarcia banku. Wykazy wszystkich oddziałów, w których możliwy jest odbiór środków pieniężnych dostępny jest na stronie internetowej pod adresem www. pkobp.pl </w:t>
      </w:r>
    </w:p>
    <w:p w:rsidR="00753552" w:rsidRPr="008816E1" w:rsidRDefault="008816E1" w:rsidP="008816E1">
      <w:pPr>
        <w:tabs>
          <w:tab w:val="left" w:pos="567"/>
        </w:tabs>
        <w:suppressAutoHyphens/>
        <w:spacing w:line="276" w:lineRule="auto"/>
        <w:ind w:left="284" w:right="287"/>
        <w:jc w:val="both"/>
        <w:rPr>
          <w:rFonts w:eastAsia="Calibri"/>
          <w:color w:val="00000A"/>
          <w:sz w:val="20"/>
          <w:szCs w:val="20"/>
        </w:rPr>
      </w:pPr>
      <w:r>
        <w:rPr>
          <w:rFonts w:eastAsia="Calibri"/>
          <w:color w:val="00000A"/>
          <w:sz w:val="20"/>
          <w:szCs w:val="20"/>
        </w:rPr>
        <w:t>Do banku należy zgłosić się z aktualnym dokumentem potwierdzającym tożsamość i numerem pesel oraz poinformować kasjera, że jest to świadczenie wypłacane z Powiatowego Urzędu Pracy w Gostyninie w formie „MASOWYCH WYPŁAT” .</w:t>
      </w:r>
    </w:p>
    <w:p w:rsidR="00753552" w:rsidRPr="00753552" w:rsidRDefault="002757B7" w:rsidP="00042827">
      <w:pPr>
        <w:pStyle w:val="Akapitzlist"/>
        <w:numPr>
          <w:ilvl w:val="0"/>
          <w:numId w:val="22"/>
        </w:numPr>
        <w:tabs>
          <w:tab w:val="clear" w:pos="720"/>
          <w:tab w:val="left" w:pos="284"/>
          <w:tab w:val="num" w:pos="360"/>
        </w:tabs>
        <w:ind w:left="426" w:right="142" w:firstLine="0"/>
        <w:jc w:val="both"/>
        <w:rPr>
          <w:color w:val="000000" w:themeColor="text1"/>
        </w:rPr>
      </w:pPr>
      <w:r>
        <w:rPr>
          <w:rFonts w:cs="Times New Roman"/>
          <w:sz w:val="20"/>
          <w:szCs w:val="20"/>
        </w:rPr>
        <w:t>Dodatek aktywizacyjny podlega opodatkowaniu podatkiem dochodowym od osób fizycznych na podstawie odrębnych przepisów.</w:t>
      </w:r>
    </w:p>
    <w:p w:rsidR="00A620E7" w:rsidRDefault="00A620E7" w:rsidP="002757B7">
      <w:pPr>
        <w:ind w:right="142"/>
        <w:jc w:val="both"/>
      </w:pPr>
    </w:p>
    <w:p w:rsidR="00301B62" w:rsidRPr="00753552" w:rsidRDefault="008816E1" w:rsidP="00042827">
      <w:pPr>
        <w:pStyle w:val="Akapitzlist"/>
        <w:numPr>
          <w:ilvl w:val="0"/>
          <w:numId w:val="22"/>
        </w:numPr>
        <w:tabs>
          <w:tab w:val="clear" w:pos="720"/>
          <w:tab w:val="num" w:pos="426"/>
          <w:tab w:val="left" w:pos="851"/>
        </w:tabs>
        <w:ind w:left="426" w:right="142" w:firstLine="0"/>
        <w:jc w:val="both"/>
        <w:rPr>
          <w:rFonts w:cs="Times New Roman"/>
          <w:b/>
          <w:color w:val="000000" w:themeColor="text1"/>
          <w:sz w:val="20"/>
          <w:szCs w:val="20"/>
        </w:rPr>
      </w:pPr>
      <w:hyperlink r:id="rId40" w:history="1">
        <w:r w:rsidR="00324D36" w:rsidRPr="00753552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Dodatek aktywizacyjny nienależnie pobrany będzie podlegał zwrotowi zgodnie z art. 76 ustawy z dnia 20.04.2004 r. o promocji zatrudnienia i instytucjach rynku pracy.</w:t>
        </w:r>
      </w:hyperlink>
    </w:p>
    <w:p w:rsidR="00324D36" w:rsidRDefault="008816E1" w:rsidP="00753552">
      <w:pPr>
        <w:ind w:left="426" w:right="142"/>
        <w:jc w:val="both"/>
        <w:rPr>
          <w:rStyle w:val="Hipercze"/>
          <w:rFonts w:cs="Times New Roman"/>
          <w:b/>
          <w:color w:val="000000" w:themeColor="text1"/>
          <w:sz w:val="20"/>
          <w:szCs w:val="20"/>
          <w:u w:val="none"/>
        </w:rPr>
      </w:pPr>
      <w:hyperlink r:id="rId41" w:history="1">
        <w:r w:rsidR="00324D36" w:rsidRPr="00324D36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Za nienależnie pobrany dodatek aktywizacyjny uważa się:</w:t>
        </w:r>
      </w:hyperlink>
    </w:p>
    <w:p w:rsidR="00301B62" w:rsidRPr="00324D36" w:rsidRDefault="00301B62" w:rsidP="00753552">
      <w:pPr>
        <w:ind w:left="426" w:right="142" w:hanging="426"/>
        <w:jc w:val="both"/>
        <w:rPr>
          <w:color w:val="000000" w:themeColor="text1"/>
        </w:rPr>
      </w:pPr>
    </w:p>
    <w:p w:rsidR="00324D36" w:rsidRPr="0000018D" w:rsidRDefault="008816E1" w:rsidP="00753552">
      <w:pPr>
        <w:pStyle w:val="Akapitzlist"/>
        <w:numPr>
          <w:ilvl w:val="0"/>
          <w:numId w:val="41"/>
        </w:numPr>
        <w:ind w:left="426" w:right="142" w:hanging="426"/>
        <w:jc w:val="both"/>
        <w:rPr>
          <w:color w:val="000000" w:themeColor="text1"/>
        </w:rPr>
      </w:pPr>
      <w:hyperlink r:id="rId42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świadczenie pieniężne wypłacone mimo zaistnienia okoliczności powodujących ustanie prawa do jego pobierania, jeżeli pobierający to świadczenie był pouczony o tych okolicznościach,</w:t>
        </w:r>
      </w:hyperlink>
    </w:p>
    <w:p w:rsidR="00324D36" w:rsidRPr="0000018D" w:rsidRDefault="008816E1" w:rsidP="00753552">
      <w:pPr>
        <w:pStyle w:val="Akapitzlist"/>
        <w:numPr>
          <w:ilvl w:val="0"/>
          <w:numId w:val="41"/>
        </w:numPr>
        <w:ind w:left="426" w:right="142" w:hanging="426"/>
        <w:jc w:val="both"/>
        <w:rPr>
          <w:color w:val="000000" w:themeColor="text1"/>
        </w:rPr>
      </w:pPr>
      <w:hyperlink r:id="rId43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świadczenie pieniężne wypłacone na podstawie nieprawdziwych oświadczeń lub sfałszowanych dokumentów albo w innych przypadkach świadomego wprowadzenia w błąd powiatowego urzędu pracy przez osobę pobierającą te świadczenie,</w:t>
        </w:r>
      </w:hyperlink>
    </w:p>
    <w:p w:rsidR="00324D36" w:rsidRPr="0000018D" w:rsidRDefault="008816E1" w:rsidP="00753552">
      <w:pPr>
        <w:pStyle w:val="Akapitzlist"/>
        <w:numPr>
          <w:ilvl w:val="0"/>
          <w:numId w:val="41"/>
        </w:numPr>
        <w:ind w:left="426" w:right="142" w:hanging="426"/>
        <w:jc w:val="both"/>
        <w:rPr>
          <w:color w:val="000000" w:themeColor="text1"/>
        </w:rPr>
      </w:pPr>
      <w:hyperlink r:id="rId44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świadczenie pieniężne wypłacone osobie za okres za, który nabyła prawo do emerytury, renty z tytułu niezdolności do pracy, renty szkoleniowej, renty rodzinnej, renty socjalnej, zasiłku chorobowego lub świadczenia rehabilitacyjnego, jeżeli organ rentowy, który przyznał świadczenie, nie dokonał jego pomniejszenia na zasadach określonych w art.78. </w:t>
        </w:r>
      </w:hyperlink>
    </w:p>
    <w:p w:rsidR="00324D36" w:rsidRPr="0000018D" w:rsidRDefault="008816E1" w:rsidP="00753552">
      <w:pPr>
        <w:pStyle w:val="Akapitzlist"/>
        <w:numPr>
          <w:ilvl w:val="0"/>
          <w:numId w:val="41"/>
        </w:numPr>
        <w:ind w:left="426" w:right="142" w:hanging="426"/>
        <w:jc w:val="both"/>
        <w:rPr>
          <w:color w:val="000000" w:themeColor="text1"/>
        </w:rPr>
      </w:pPr>
      <w:hyperlink r:id="rId45" w:history="1"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świadczenie pieniężne wypłacone osobie za okres, </w:t>
        </w:r>
        <w:r w:rsidR="00324D36" w:rsidRPr="0000018D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za który otrzymane wynagrodzenie było równe</w:t>
        </w:r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 </w:t>
        </w:r>
        <w:r w:rsidR="00324D36" w:rsidRPr="0000018D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bądź wyższe od minimalnego wynagrodzenia za pracę</w:t>
        </w:r>
        <w:r w:rsidR="00324D36" w:rsidRPr="0000018D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 w przypadku osób podejmujących zatrudnienie (inną pracę zarobkową) w niepełnym wymiarze czasu pracy lub służbie skierowanych przez powiatowy urząd pracy.</w:t>
        </w:r>
      </w:hyperlink>
    </w:p>
    <w:p w:rsidR="00A620E7" w:rsidRDefault="00A620E7" w:rsidP="00753552">
      <w:pPr>
        <w:ind w:left="426" w:right="142" w:hanging="426"/>
        <w:jc w:val="both"/>
      </w:pPr>
    </w:p>
    <w:p w:rsidR="00324D36" w:rsidRPr="00A620E7" w:rsidRDefault="008816E1" w:rsidP="00753552">
      <w:pPr>
        <w:ind w:left="426" w:right="142"/>
        <w:jc w:val="both"/>
        <w:rPr>
          <w:color w:val="000000" w:themeColor="text1"/>
          <w:sz w:val="20"/>
          <w:szCs w:val="20"/>
        </w:rPr>
      </w:pPr>
      <w:hyperlink r:id="rId46" w:history="1">
        <w:r w:rsidR="00324D36" w:rsidRPr="00A620E7">
          <w:rPr>
            <w:rStyle w:val="Hipercze"/>
            <w:b/>
            <w:bCs/>
            <w:color w:val="000000" w:themeColor="text1"/>
            <w:sz w:val="20"/>
            <w:szCs w:val="20"/>
            <w:u w:val="none"/>
          </w:rPr>
          <w:t>1</w:t>
        </w:r>
        <w:r w:rsidR="002757B7">
          <w:rPr>
            <w:rStyle w:val="Hipercze"/>
            <w:b/>
            <w:bCs/>
            <w:color w:val="000000" w:themeColor="text1"/>
            <w:sz w:val="20"/>
            <w:szCs w:val="20"/>
            <w:u w:val="none"/>
          </w:rPr>
          <w:t>1</w:t>
        </w:r>
        <w:r w:rsidR="00324D36" w:rsidRPr="00A620E7">
          <w:rPr>
            <w:rStyle w:val="Hipercze"/>
            <w:color w:val="000000" w:themeColor="text1"/>
            <w:sz w:val="20"/>
            <w:szCs w:val="20"/>
            <w:u w:val="none"/>
          </w:rPr>
          <w:t>. Okres pobierania dodatku aktywizacyjnego nie pomniejsza okresu zasiłku dla bezrobotnych.</w:t>
        </w:r>
      </w:hyperlink>
    </w:p>
    <w:p w:rsidR="00A620E7" w:rsidRPr="00A620E7" w:rsidRDefault="00A620E7" w:rsidP="00753552">
      <w:pPr>
        <w:ind w:left="426" w:right="142"/>
        <w:jc w:val="both"/>
        <w:rPr>
          <w:sz w:val="20"/>
          <w:szCs w:val="20"/>
        </w:rPr>
      </w:pPr>
    </w:p>
    <w:p w:rsidR="00324D36" w:rsidRDefault="008816E1" w:rsidP="00753552">
      <w:pPr>
        <w:ind w:left="426" w:right="142"/>
        <w:jc w:val="both"/>
        <w:rPr>
          <w:rStyle w:val="Hipercze"/>
          <w:b/>
          <w:color w:val="000000" w:themeColor="text1"/>
          <w:sz w:val="20"/>
          <w:szCs w:val="20"/>
          <w:u w:val="none"/>
        </w:rPr>
      </w:pPr>
      <w:hyperlink r:id="rId47" w:history="1">
        <w:r w:rsidR="00324D36" w:rsidRPr="00A620E7">
          <w:rPr>
            <w:rStyle w:val="Hipercze"/>
            <w:b/>
            <w:color w:val="000000" w:themeColor="text1"/>
            <w:sz w:val="20"/>
            <w:szCs w:val="20"/>
            <w:u w:val="none"/>
          </w:rPr>
          <w:t>1</w:t>
        </w:r>
        <w:r w:rsidR="002757B7">
          <w:rPr>
            <w:rStyle w:val="Hipercze"/>
            <w:b/>
            <w:color w:val="000000" w:themeColor="text1"/>
            <w:sz w:val="20"/>
            <w:szCs w:val="20"/>
            <w:u w:val="none"/>
          </w:rPr>
          <w:t>2</w:t>
        </w:r>
        <w:r w:rsidR="00324D36" w:rsidRPr="00A620E7">
          <w:rPr>
            <w:rStyle w:val="Hipercze"/>
            <w:b/>
            <w:color w:val="000000" w:themeColor="text1"/>
            <w:sz w:val="20"/>
            <w:szCs w:val="20"/>
            <w:u w:val="none"/>
          </w:rPr>
          <w:t>. Osoba pobierająca dodatek aktywizacyjny jest zobowiązana niezwłocznie, nie później niż w terminie 7 dni poinformować urząd pracy o wszelkich zaistniałych zmianach mających wpływ na prawo do pobierania dodatku aktywizacyjnego, a w szczególnośc</w:t>
        </w:r>
        <w:r w:rsidR="008175EA">
          <w:rPr>
            <w:rStyle w:val="Hipercze"/>
            <w:b/>
            <w:color w:val="000000" w:themeColor="text1"/>
            <w:sz w:val="20"/>
            <w:szCs w:val="20"/>
            <w:u w:val="none"/>
          </w:rPr>
          <w:t>i o</w:t>
        </w:r>
        <w:r w:rsidR="00324D36" w:rsidRPr="00A620E7">
          <w:rPr>
            <w:rStyle w:val="Hipercze"/>
            <w:b/>
            <w:color w:val="000000" w:themeColor="text1"/>
            <w:sz w:val="20"/>
            <w:szCs w:val="20"/>
            <w:u w:val="none"/>
          </w:rPr>
          <w:t>:</w:t>
        </w:r>
      </w:hyperlink>
    </w:p>
    <w:p w:rsidR="00301B62" w:rsidRPr="00A620E7" w:rsidRDefault="00301B62" w:rsidP="00753552">
      <w:pPr>
        <w:ind w:left="426" w:right="142" w:hanging="426"/>
        <w:jc w:val="both"/>
        <w:rPr>
          <w:color w:val="000000" w:themeColor="text1"/>
          <w:sz w:val="20"/>
          <w:szCs w:val="20"/>
        </w:rPr>
      </w:pPr>
    </w:p>
    <w:p w:rsidR="00324D36" w:rsidRPr="00A620E7" w:rsidRDefault="008816E1" w:rsidP="00753552">
      <w:pPr>
        <w:pStyle w:val="Tekstpodstawowywcity"/>
        <w:numPr>
          <w:ilvl w:val="0"/>
          <w:numId w:val="16"/>
        </w:numPr>
        <w:tabs>
          <w:tab w:val="clear" w:pos="720"/>
        </w:tabs>
        <w:spacing w:after="0" w:line="240" w:lineRule="auto"/>
        <w:ind w:left="426" w:right="142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48" w:history="1">
        <w:r w:rsidR="00324D36" w:rsidRPr="00A620E7">
          <w:rPr>
            <w:rStyle w:val="Hipercze"/>
            <w:rFonts w:ascii="Tahoma" w:hAnsi="Tahoma" w:cs="Tahoma"/>
            <w:color w:val="000000" w:themeColor="text1"/>
            <w:sz w:val="20"/>
            <w:szCs w:val="20"/>
            <w:u w:val="none"/>
          </w:rPr>
          <w:t>ustaniu zatrudnienia lub innej pracy zarobkowej,</w:t>
        </w:r>
      </w:hyperlink>
    </w:p>
    <w:p w:rsidR="00324D36" w:rsidRPr="00A620E7" w:rsidRDefault="008816E1" w:rsidP="00753552">
      <w:pPr>
        <w:pStyle w:val="Tekstpodstawowywcity"/>
        <w:numPr>
          <w:ilvl w:val="0"/>
          <w:numId w:val="16"/>
        </w:numPr>
        <w:tabs>
          <w:tab w:val="clear" w:pos="720"/>
        </w:tabs>
        <w:spacing w:after="0" w:line="240" w:lineRule="auto"/>
        <w:ind w:left="426" w:right="142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49" w:history="1">
        <w:r w:rsidR="00324D36" w:rsidRPr="00A620E7">
          <w:rPr>
            <w:rStyle w:val="Hipercze"/>
            <w:rFonts w:ascii="Tahoma" w:hAnsi="Tahoma" w:cs="Tahoma"/>
            <w:color w:val="000000" w:themeColor="text1"/>
            <w:sz w:val="20"/>
            <w:szCs w:val="20"/>
            <w:u w:val="none"/>
          </w:rPr>
          <w:t>zmianie wysokości wynagrodzenia (dot. tylko osób podejmujących zatrudnienie w niepełnym wymiarze czasu pracy w danym zawodzie lub służbie w wyniku skierowania przez urząd pracy – jeśli otrzyma w danym miesiącu wynagrodzenie równe bądź wyższe minimalnemu wynagrodzeniu za pracę),</w:t>
        </w:r>
      </w:hyperlink>
    </w:p>
    <w:p w:rsidR="00324D36" w:rsidRPr="00A620E7" w:rsidRDefault="008816E1" w:rsidP="00753552">
      <w:pPr>
        <w:pStyle w:val="Tekstpodstawowywcity"/>
        <w:numPr>
          <w:ilvl w:val="0"/>
          <w:numId w:val="16"/>
        </w:numPr>
        <w:tabs>
          <w:tab w:val="clear" w:pos="720"/>
        </w:tabs>
        <w:spacing w:after="0" w:line="240" w:lineRule="auto"/>
        <w:ind w:left="426" w:right="142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50" w:history="1">
        <w:r w:rsidR="00324D36" w:rsidRPr="00A620E7">
          <w:rPr>
            <w:rStyle w:val="Hipercze"/>
            <w:rFonts w:ascii="Tahoma" w:hAnsi="Tahoma" w:cs="Tahoma"/>
            <w:color w:val="000000" w:themeColor="text1"/>
            <w:sz w:val="20"/>
            <w:szCs w:val="20"/>
            <w:u w:val="none"/>
          </w:rPr>
          <w:t>zmianie pracodawcy,</w:t>
        </w:r>
      </w:hyperlink>
    </w:p>
    <w:p w:rsidR="00324D36" w:rsidRPr="00A620E7" w:rsidRDefault="008816E1" w:rsidP="00753552">
      <w:pPr>
        <w:pStyle w:val="Tekstpodstawowywcity"/>
        <w:numPr>
          <w:ilvl w:val="0"/>
          <w:numId w:val="16"/>
        </w:numPr>
        <w:tabs>
          <w:tab w:val="clear" w:pos="720"/>
        </w:tabs>
        <w:spacing w:after="0" w:line="240" w:lineRule="auto"/>
        <w:ind w:left="426" w:right="142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51" w:history="1">
        <w:r w:rsidR="00324D36" w:rsidRPr="00A620E7">
          <w:rPr>
            <w:rStyle w:val="Hipercze"/>
            <w:rFonts w:ascii="Tahoma" w:hAnsi="Tahoma" w:cs="Tahoma"/>
            <w:color w:val="000000" w:themeColor="text1"/>
            <w:sz w:val="20"/>
            <w:szCs w:val="20"/>
            <w:u w:val="none"/>
          </w:rPr>
          <w:t>przerwie w zatrudnieniu obejmujący dzień roboczy,</w:t>
        </w:r>
      </w:hyperlink>
    </w:p>
    <w:p w:rsidR="00324D36" w:rsidRPr="00A620E7" w:rsidRDefault="008816E1" w:rsidP="00753552">
      <w:pPr>
        <w:pStyle w:val="Tekstpodstawowywcity"/>
        <w:numPr>
          <w:ilvl w:val="0"/>
          <w:numId w:val="16"/>
        </w:numPr>
        <w:tabs>
          <w:tab w:val="clear" w:pos="720"/>
        </w:tabs>
        <w:spacing w:after="0" w:line="240" w:lineRule="auto"/>
        <w:ind w:left="426" w:right="142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52" w:history="1">
        <w:r w:rsidR="00324D36" w:rsidRPr="00A620E7">
          <w:rPr>
            <w:rStyle w:val="Hipercze"/>
            <w:rFonts w:ascii="Tahoma" w:hAnsi="Tahoma" w:cs="Tahoma"/>
            <w:color w:val="000000" w:themeColor="text1"/>
            <w:sz w:val="20"/>
            <w:szCs w:val="20"/>
            <w:u w:val="none"/>
          </w:rPr>
          <w:t>przebywaniu na urlopie bezpłatnym w trakcie zatrudnienia,</w:t>
        </w:r>
      </w:hyperlink>
    </w:p>
    <w:p w:rsidR="00A459DB" w:rsidRPr="0000018D" w:rsidRDefault="00A459DB" w:rsidP="00A459DB">
      <w:pPr>
        <w:pStyle w:val="Tekstpodstawowywcity"/>
        <w:numPr>
          <w:ilvl w:val="0"/>
          <w:numId w:val="16"/>
        </w:numPr>
        <w:tabs>
          <w:tab w:val="clear" w:pos="720"/>
          <w:tab w:val="left" w:pos="567"/>
        </w:tabs>
        <w:spacing w:after="0" w:line="240" w:lineRule="auto"/>
        <w:ind w:left="426" w:right="142" w:hanging="426"/>
        <w:jc w:val="both"/>
        <w:rPr>
          <w:rFonts w:ascii="Tahoma" w:hAnsi="Tahoma" w:cs="Tahoma"/>
          <w:sz w:val="20"/>
          <w:szCs w:val="20"/>
        </w:rPr>
      </w:pPr>
      <w:r w:rsidRPr="0000018D">
        <w:rPr>
          <w:rFonts w:ascii="Tahoma" w:hAnsi="Tahoma" w:cs="Tahoma"/>
          <w:sz w:val="20"/>
          <w:szCs w:val="20"/>
        </w:rPr>
        <w:t>okres</w:t>
      </w:r>
      <w:r>
        <w:rPr>
          <w:rFonts w:ascii="Tahoma" w:hAnsi="Tahoma" w:cs="Tahoma"/>
          <w:sz w:val="20"/>
          <w:szCs w:val="20"/>
        </w:rPr>
        <w:t>ach</w:t>
      </w:r>
      <w:r w:rsidRPr="0000018D">
        <w:rPr>
          <w:rFonts w:ascii="Tahoma" w:hAnsi="Tahoma" w:cs="Tahoma"/>
          <w:sz w:val="20"/>
          <w:szCs w:val="20"/>
        </w:rPr>
        <w:t xml:space="preserve"> nieusprawiedliwionej nieobecności w pracy.</w:t>
      </w:r>
    </w:p>
    <w:p w:rsidR="00A459DB" w:rsidRPr="00A459DB" w:rsidRDefault="00A459DB" w:rsidP="00A459DB">
      <w:pPr>
        <w:pStyle w:val="Tekstpodstawowywcity"/>
        <w:spacing w:after="0" w:line="240" w:lineRule="auto"/>
        <w:ind w:left="426" w:right="142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324D36" w:rsidRPr="00A620E7" w:rsidRDefault="008816E1" w:rsidP="00753552">
      <w:pPr>
        <w:pStyle w:val="Tekstpodstawowywcity"/>
        <w:tabs>
          <w:tab w:val="left" w:pos="720"/>
        </w:tabs>
        <w:spacing w:after="0" w:line="240" w:lineRule="auto"/>
        <w:ind w:left="426" w:right="142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53" w:history="1"/>
    </w:p>
    <w:p w:rsidR="00324D36" w:rsidRDefault="008816E1" w:rsidP="002757B7">
      <w:pPr>
        <w:pStyle w:val="Tekstpodstawowywcity"/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142" w:firstLine="0"/>
        <w:jc w:val="both"/>
        <w:rPr>
          <w:rStyle w:val="Hipercze"/>
          <w:rFonts w:ascii="Tahoma" w:hAnsi="Tahoma" w:cs="Tahoma"/>
          <w:color w:val="000000" w:themeColor="text1"/>
          <w:sz w:val="20"/>
          <w:szCs w:val="20"/>
          <w:u w:val="none"/>
        </w:rPr>
      </w:pPr>
      <w:hyperlink r:id="rId54" w:history="1">
        <w:r w:rsidR="00324D36" w:rsidRPr="00A620E7">
          <w:rPr>
            <w:rStyle w:val="Hipercze"/>
            <w:rFonts w:ascii="Tahoma" w:hAnsi="Tahoma" w:cs="Tahoma"/>
            <w:color w:val="000000" w:themeColor="text1"/>
            <w:sz w:val="20"/>
            <w:szCs w:val="20"/>
            <w:u w:val="none"/>
          </w:rPr>
          <w:t>W przypadku zaistnienia przerwy między kolejnymi umowami u tego samego lub innego pracodawcy przypadającej na</w:t>
        </w:r>
        <w:r w:rsidR="00A620E7" w:rsidRPr="00A620E7">
          <w:rPr>
            <w:rStyle w:val="Hipercze"/>
            <w:rFonts w:ascii="Tahoma" w:hAnsi="Tahoma" w:cs="Tahoma"/>
            <w:color w:val="000000" w:themeColor="text1"/>
            <w:sz w:val="20"/>
            <w:szCs w:val="20"/>
            <w:u w:val="none"/>
          </w:rPr>
          <w:t xml:space="preserve"> </w:t>
        </w:r>
        <w:r w:rsidR="00324D36" w:rsidRPr="00A620E7">
          <w:rPr>
            <w:rStyle w:val="Hipercze"/>
            <w:rFonts w:ascii="Tahoma" w:hAnsi="Tahoma" w:cs="Tahoma"/>
            <w:color w:val="000000" w:themeColor="text1"/>
            <w:sz w:val="20"/>
            <w:szCs w:val="20"/>
            <w:u w:val="none"/>
          </w:rPr>
          <w:t>dni powszednie, należy dokonać rejestracji w Powiatowym Urzędzie Pracy.</w:t>
        </w:r>
      </w:hyperlink>
    </w:p>
    <w:p w:rsidR="00A620E7" w:rsidRPr="00A620E7" w:rsidRDefault="00A620E7" w:rsidP="00753552">
      <w:pPr>
        <w:pStyle w:val="Tekstpodstawowywcity"/>
        <w:tabs>
          <w:tab w:val="left" w:pos="426"/>
        </w:tabs>
        <w:spacing w:after="0" w:line="240" w:lineRule="auto"/>
        <w:ind w:left="0" w:right="142"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324D36" w:rsidRPr="00A620E7" w:rsidRDefault="008816E1" w:rsidP="00753552">
      <w:pPr>
        <w:ind w:left="426" w:right="142"/>
        <w:jc w:val="both"/>
        <w:rPr>
          <w:color w:val="000000" w:themeColor="text1"/>
          <w:sz w:val="20"/>
          <w:szCs w:val="20"/>
        </w:rPr>
      </w:pPr>
      <w:hyperlink r:id="rId55" w:history="1">
        <w:r w:rsidR="00324D36" w:rsidRPr="00A620E7">
          <w:rPr>
            <w:rStyle w:val="Hipercze"/>
            <w:b/>
            <w:color w:val="000000" w:themeColor="text1"/>
            <w:sz w:val="20"/>
            <w:szCs w:val="20"/>
            <w:u w:val="none"/>
          </w:rPr>
          <w:t>Zapoznałem/am  się z treścią pouczenia, otrzymałem/am jeden egzemplarz niniejszego pouczenia i zobowiązuję się do jego stosowania</w:t>
        </w:r>
        <w:r w:rsidR="00324D36" w:rsidRPr="00A620E7">
          <w:rPr>
            <w:rStyle w:val="Hipercze"/>
            <w:color w:val="000000" w:themeColor="text1"/>
            <w:sz w:val="20"/>
            <w:szCs w:val="20"/>
            <w:u w:val="none"/>
          </w:rPr>
          <w:t>.</w:t>
        </w:r>
      </w:hyperlink>
    </w:p>
    <w:p w:rsidR="00301B62" w:rsidRDefault="00301B62" w:rsidP="00B6637F">
      <w:pPr>
        <w:ind w:left="5040" w:right="142"/>
        <w:rPr>
          <w:sz w:val="20"/>
          <w:szCs w:val="20"/>
        </w:rPr>
      </w:pPr>
    </w:p>
    <w:p w:rsidR="00301B62" w:rsidRDefault="00301B62" w:rsidP="00B6637F">
      <w:pPr>
        <w:ind w:left="5040" w:right="142"/>
        <w:rPr>
          <w:sz w:val="20"/>
          <w:szCs w:val="20"/>
        </w:rPr>
      </w:pPr>
    </w:p>
    <w:p w:rsidR="00324D36" w:rsidRPr="00301B62" w:rsidRDefault="008816E1" w:rsidP="00B6637F">
      <w:pPr>
        <w:ind w:left="5040" w:right="142"/>
        <w:rPr>
          <w:color w:val="000000" w:themeColor="text1"/>
          <w:sz w:val="20"/>
          <w:szCs w:val="20"/>
        </w:rPr>
      </w:pPr>
      <w:hyperlink r:id="rId56" w:history="1"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  <w:t xml:space="preserve">   </w:t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  <w:t xml:space="preserve">   </w:t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  <w:t xml:space="preserve"> </w:t>
        </w:r>
        <w:r w:rsidR="00B6637F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 xml:space="preserve">    </w:t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....................................................................</w:t>
        </w:r>
      </w:hyperlink>
    </w:p>
    <w:p w:rsidR="00324D36" w:rsidRPr="00301B62" w:rsidRDefault="008816E1" w:rsidP="00324D36">
      <w:pPr>
        <w:ind w:right="142"/>
        <w:rPr>
          <w:color w:val="000000" w:themeColor="text1"/>
          <w:sz w:val="20"/>
          <w:szCs w:val="20"/>
        </w:rPr>
      </w:pPr>
      <w:hyperlink r:id="rId57" w:history="1"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  <w:t xml:space="preserve">        </w:t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ab/>
        </w:r>
        <w:r w:rsidR="00324D36" w:rsidRPr="00301B62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 xml:space="preserve"> </w:t>
        </w:r>
        <w:r w:rsidR="00301B62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 xml:space="preserve">              </w:t>
        </w:r>
        <w:r w:rsidR="00324D36" w:rsidRPr="00301B62">
          <w:rPr>
            <w:rStyle w:val="Hipercze"/>
            <w:rFonts w:cs="Times New Roman"/>
            <w:b/>
            <w:color w:val="000000" w:themeColor="text1"/>
            <w:sz w:val="20"/>
            <w:szCs w:val="20"/>
            <w:u w:val="none"/>
          </w:rPr>
          <w:t>/data i podpis wnioskodawcy/</w:t>
        </w:r>
      </w:hyperlink>
    </w:p>
    <w:p w:rsidR="00324D36" w:rsidRPr="00324D36" w:rsidRDefault="008816E1" w:rsidP="00324D36">
      <w:pPr>
        <w:ind w:right="142"/>
        <w:rPr>
          <w:color w:val="000000" w:themeColor="text1"/>
        </w:rPr>
      </w:pPr>
      <w:hyperlink r:id="rId58" w:history="1"/>
    </w:p>
    <w:p w:rsidR="00324D36" w:rsidRPr="00324D36" w:rsidRDefault="008816E1" w:rsidP="00324D36">
      <w:pPr>
        <w:ind w:right="142"/>
        <w:rPr>
          <w:rFonts w:cs="Times New Roman"/>
          <w:b/>
          <w:color w:val="000000" w:themeColor="text1"/>
        </w:rPr>
      </w:pPr>
      <w:hyperlink r:id="rId59" w:history="1"/>
    </w:p>
    <w:p w:rsidR="00324D36" w:rsidRPr="00324D36" w:rsidRDefault="008816E1" w:rsidP="00324D36">
      <w:pPr>
        <w:spacing w:line="360" w:lineRule="auto"/>
        <w:ind w:right="142"/>
        <w:jc w:val="center"/>
        <w:rPr>
          <w:rFonts w:cs="Times New Roman"/>
          <w:b/>
          <w:color w:val="000000" w:themeColor="text1"/>
        </w:rPr>
      </w:pPr>
      <w:hyperlink r:id="rId60" w:history="1"/>
    </w:p>
    <w:p w:rsidR="00324D36" w:rsidRPr="00324D36" w:rsidRDefault="008816E1" w:rsidP="00324D36">
      <w:pPr>
        <w:spacing w:line="360" w:lineRule="auto"/>
        <w:ind w:right="142"/>
        <w:jc w:val="center"/>
        <w:rPr>
          <w:rFonts w:cs="Times New Roman"/>
          <w:b/>
          <w:bCs/>
          <w:color w:val="000000" w:themeColor="text1"/>
        </w:rPr>
      </w:pPr>
      <w:hyperlink r:id="rId61" w:history="1"/>
    </w:p>
    <w:p w:rsidR="00324D36" w:rsidRDefault="00324D36" w:rsidP="00324D36">
      <w:pPr>
        <w:spacing w:line="280" w:lineRule="atLeast"/>
        <w:ind w:right="142"/>
        <w:jc w:val="center"/>
        <w:rPr>
          <w:color w:val="000000" w:themeColor="text1"/>
        </w:rPr>
      </w:pPr>
    </w:p>
    <w:p w:rsidR="00324D36" w:rsidRDefault="00324D36" w:rsidP="00324D36">
      <w:pPr>
        <w:spacing w:line="280" w:lineRule="atLeast"/>
        <w:ind w:right="142"/>
        <w:jc w:val="center"/>
        <w:rPr>
          <w:color w:val="000000" w:themeColor="text1"/>
        </w:rPr>
      </w:pPr>
    </w:p>
    <w:p w:rsidR="00324D36" w:rsidRDefault="00324D36" w:rsidP="00324D36">
      <w:pPr>
        <w:spacing w:line="280" w:lineRule="atLeast"/>
        <w:ind w:right="142"/>
        <w:jc w:val="center"/>
        <w:rPr>
          <w:color w:val="000000" w:themeColor="text1"/>
        </w:rPr>
      </w:pPr>
    </w:p>
    <w:p w:rsidR="00324D36" w:rsidRDefault="00324D36" w:rsidP="00324D36">
      <w:pPr>
        <w:spacing w:line="280" w:lineRule="atLeast"/>
        <w:ind w:right="142"/>
        <w:jc w:val="center"/>
        <w:rPr>
          <w:color w:val="000000" w:themeColor="text1"/>
        </w:rPr>
      </w:pPr>
    </w:p>
    <w:p w:rsidR="00301B62" w:rsidRDefault="00301B62" w:rsidP="00301B62">
      <w:pPr>
        <w:spacing w:line="280" w:lineRule="atLeast"/>
        <w:ind w:right="142"/>
      </w:pPr>
    </w:p>
    <w:p w:rsidR="00324D36" w:rsidRPr="00324D36" w:rsidRDefault="008816E1" w:rsidP="00301B62">
      <w:pPr>
        <w:spacing w:line="280" w:lineRule="atLeast"/>
        <w:ind w:right="142"/>
        <w:rPr>
          <w:rFonts w:cs="Times New Roman"/>
          <w:b/>
          <w:bCs/>
          <w:color w:val="000000" w:themeColor="text1"/>
          <w:sz w:val="20"/>
          <w:szCs w:val="20"/>
        </w:rPr>
      </w:pPr>
      <w:hyperlink r:id="rId62" w:history="1"/>
    </w:p>
    <w:p w:rsidR="00324D36" w:rsidRDefault="008816E1" w:rsidP="00324D36">
      <w:pPr>
        <w:spacing w:line="280" w:lineRule="atLeast"/>
        <w:ind w:right="142"/>
        <w:jc w:val="center"/>
        <w:rPr>
          <w:rStyle w:val="Hipercze"/>
          <w:rFonts w:cs="Times New Roman"/>
          <w:b/>
          <w:bCs/>
          <w:color w:val="000000" w:themeColor="text1"/>
          <w:sz w:val="20"/>
          <w:szCs w:val="20"/>
          <w:u w:val="none"/>
        </w:rPr>
      </w:pPr>
      <w:hyperlink r:id="rId63" w:history="1">
        <w:r w:rsidR="00324D36" w:rsidRPr="00324D36">
          <w:rPr>
            <w:rStyle w:val="Hipercze"/>
            <w:rFonts w:cs="Times New Roman"/>
            <w:b/>
            <w:bCs/>
            <w:color w:val="000000" w:themeColor="text1"/>
            <w:sz w:val="20"/>
            <w:szCs w:val="20"/>
            <w:u w:val="none"/>
          </w:rPr>
          <w:t>INFORMACJA O PRZETWARZANIU DANYCH OSOBOWYCH</w:t>
        </w:r>
      </w:hyperlink>
    </w:p>
    <w:p w:rsidR="00126F79" w:rsidRPr="000F30B5" w:rsidRDefault="00126F79" w:rsidP="00324D36">
      <w:pPr>
        <w:spacing w:line="280" w:lineRule="atLeast"/>
        <w:ind w:right="142"/>
        <w:jc w:val="center"/>
        <w:rPr>
          <w:rStyle w:val="Hipercze"/>
          <w:rFonts w:cs="Times New Roman"/>
          <w:b/>
          <w:bCs/>
          <w:color w:val="000000" w:themeColor="text1"/>
          <w:sz w:val="20"/>
          <w:szCs w:val="20"/>
          <w:u w:val="none"/>
        </w:rPr>
      </w:pPr>
    </w:p>
    <w:p w:rsidR="00126F79" w:rsidRPr="000F30B5" w:rsidRDefault="00126F79" w:rsidP="00C039EF">
      <w:pPr>
        <w:pStyle w:val="NormalnyWeb"/>
        <w:spacing w:before="0" w:after="0"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color w:val="000000"/>
          <w:sz w:val="20"/>
          <w:szCs w:val="20"/>
        </w:rPr>
        <w:t xml:space="preserve">Zgodnie z art. 13 ust. 1 i 2 </w:t>
      </w:r>
      <w:r w:rsidRPr="000F30B5">
        <w:rPr>
          <w:rFonts w:ascii="Tahoma" w:hAnsi="Tahoma" w:cs="Tahoma"/>
          <w:sz w:val="20"/>
          <w:szCs w:val="20"/>
        </w:rPr>
        <w:t>Rozporządzenia Parlamentu Europejskiego i Rady (UE) 2016/679 z dnia 27 kwietnia 2016r. w sprawie ochrony osób fizycznych związku z przetwarzaniem danych osobowych i w sprawie swobodnego przepływu takich danych informujemy, iż od dnia 25 maja 2018r. przysługują Pani/Panu określone poniżej prawa związane z przetwarzaniem przez Powiatowy Urząd Pracy w Gostyninie Pani/Pana danych osobowych.</w:t>
      </w:r>
    </w:p>
    <w:p w:rsidR="00C039EF" w:rsidRPr="000F30B5" w:rsidRDefault="00C039EF" w:rsidP="00C039EF">
      <w:pPr>
        <w:pStyle w:val="NormalnyWeb"/>
        <w:spacing w:before="0" w:after="0"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 xml:space="preserve">1) Administratorem Pani/Pana danych osobowych jest Powiatowy Urząd Pracy w Gostyninie, ul. Płocka 66/68, 09-500 Gostynin, dane kontaktowe: 24/269-71-56, adres mail: </w:t>
      </w:r>
      <w:hyperlink r:id="rId64" w:history="1">
        <w:r w:rsidRPr="000F30B5">
          <w:rPr>
            <w:rStyle w:val="Internetlink"/>
            <w:rFonts w:ascii="Tahoma" w:hAnsi="Tahoma" w:cs="Tahoma"/>
            <w:sz w:val="20"/>
            <w:szCs w:val="20"/>
          </w:rPr>
          <w:t>sekretariat@gostynin.praca.gov.pl</w:t>
        </w:r>
      </w:hyperlink>
      <w:r w:rsidRPr="000F30B5">
        <w:rPr>
          <w:rFonts w:ascii="Tahoma" w:hAnsi="Tahoma" w:cs="Tahoma"/>
          <w:sz w:val="20"/>
          <w:szCs w:val="20"/>
        </w:rPr>
        <w:t xml:space="preserve">             </w:t>
      </w:r>
      <w:r w:rsidRPr="000F30B5">
        <w:rPr>
          <w:rFonts w:ascii="Tahoma" w:hAnsi="Tahoma" w:cs="Tahoma"/>
          <w:sz w:val="20"/>
          <w:szCs w:val="20"/>
        </w:rPr>
        <w:br/>
      </w:r>
      <w:r w:rsidRPr="000F30B5">
        <w:rPr>
          <w:rFonts w:ascii="Tahoma" w:hAnsi="Tahoma" w:cs="Tahoma"/>
          <w:color w:val="000000"/>
          <w:sz w:val="20"/>
          <w:szCs w:val="20"/>
        </w:rPr>
        <w:t xml:space="preserve">2) W Powiatowym Urzędzie Pracy w Gostyninie powołany jest Inspektor Ochrony Danych. W sprawach związanych z Pana/i danymi proszę kontaktować się z Inspektorem Ochrony Danych poprzez: e-maila: </w:t>
      </w:r>
      <w:hyperlink r:id="rId65" w:history="1">
        <w:r w:rsidRPr="000F30B5">
          <w:rPr>
            <w:rStyle w:val="Hipercze"/>
            <w:rFonts w:ascii="Tahoma" w:hAnsi="Tahoma" w:cs="Tahoma"/>
            <w:color w:val="000000"/>
            <w:sz w:val="20"/>
            <w:szCs w:val="20"/>
          </w:rPr>
          <w:t>io</w:t>
        </w:r>
      </w:hyperlink>
      <w:hyperlink r:id="rId66" w:history="1">
        <w:r w:rsidRPr="000F30B5">
          <w:rPr>
            <w:rStyle w:val="Hipercze"/>
            <w:rFonts w:ascii="Tahoma" w:hAnsi="Tahoma" w:cs="Tahoma"/>
            <w:color w:val="000000"/>
            <w:sz w:val="20"/>
            <w:szCs w:val="20"/>
          </w:rPr>
          <w:t>d</w:t>
        </w:r>
      </w:hyperlink>
      <w:hyperlink r:id="rId67" w:history="1">
        <w:r w:rsidRPr="000F30B5">
          <w:rPr>
            <w:rStyle w:val="Hipercze"/>
            <w:rFonts w:ascii="Tahoma" w:hAnsi="Tahoma" w:cs="Tahoma"/>
            <w:color w:val="000000"/>
            <w:sz w:val="20"/>
            <w:szCs w:val="20"/>
          </w:rPr>
          <w:t>@gostynin.praca.gov.pl</w:t>
        </w:r>
      </w:hyperlink>
      <w:r w:rsidRPr="000F30B5">
        <w:rPr>
          <w:rFonts w:ascii="Tahoma" w:hAnsi="Tahoma" w:cs="Tahoma"/>
          <w:color w:val="000000"/>
          <w:sz w:val="20"/>
          <w:szCs w:val="20"/>
        </w:rPr>
        <w:t>, listownie z dopiskiem „dla IOD” na adres korespondencyjny: Powiatowy Urząd Pracy w Gostyninie, ul. Płocka 66/68, 09-500 Gostynin lub telefonicznie pod numerem 24 269 71 60.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F30B5">
        <w:rPr>
          <w:rFonts w:ascii="Tahoma" w:hAnsi="Tahoma" w:cs="Tahoma"/>
          <w:color w:val="000000"/>
          <w:sz w:val="20"/>
          <w:szCs w:val="20"/>
        </w:rPr>
        <w:t>3) Pani/Pana dane osobowe przetwarzane będą w celu: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</w:t>
      </w:r>
      <w:r w:rsidRPr="000F30B5">
        <w:rPr>
          <w:rFonts w:ascii="Tahoma" w:hAnsi="Tahoma" w:cs="Tahoma"/>
          <w:color w:val="000000"/>
          <w:sz w:val="20"/>
          <w:szCs w:val="20"/>
        </w:rPr>
        <w:t>wypełniania obowiązku prawnego ciążącego na Administratorze w związku z realizowaniem zadań przez Powiatowy Urząd Pracy w Gostyninie</w:t>
      </w:r>
      <w:r w:rsidRPr="000F30B5">
        <w:rPr>
          <w:rFonts w:ascii="Tahoma" w:hAnsi="Tahoma" w:cs="Tahoma"/>
          <w:color w:val="FF420E"/>
          <w:sz w:val="20"/>
          <w:szCs w:val="20"/>
        </w:rPr>
        <w:t xml:space="preserve"> </w:t>
      </w:r>
      <w:r w:rsidRPr="000F30B5">
        <w:rPr>
          <w:rFonts w:ascii="Tahoma" w:hAnsi="Tahoma" w:cs="Tahoma"/>
          <w:color w:val="000000"/>
          <w:sz w:val="20"/>
          <w:szCs w:val="20"/>
        </w:rPr>
        <w:t>na podstawie art. 6 ust. 1 lit. c Rozporządzenia;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</w:t>
      </w:r>
      <w:r w:rsidRPr="000F30B5">
        <w:rPr>
          <w:rFonts w:ascii="Tahoma" w:hAnsi="Tahoma" w:cs="Tahoma"/>
          <w:color w:val="000000"/>
          <w:sz w:val="20"/>
          <w:szCs w:val="20"/>
        </w:rPr>
        <w:t>wykonywania zadania realizowanego w interesie publicznym lub w ramach sprawowania władzy publicznej powierzonej Administratorowi w związku z realizowaniem zadań przez Powiatowy Urząd Pracy w Gostyninie</w:t>
      </w:r>
      <w:r w:rsidRPr="000F30B5">
        <w:rPr>
          <w:rFonts w:ascii="Tahoma" w:hAnsi="Tahoma" w:cs="Tahoma"/>
          <w:color w:val="FF420E"/>
          <w:sz w:val="20"/>
          <w:szCs w:val="20"/>
        </w:rPr>
        <w:t xml:space="preserve"> </w:t>
      </w:r>
      <w:r w:rsidRPr="000F30B5">
        <w:rPr>
          <w:rFonts w:ascii="Tahoma" w:hAnsi="Tahoma" w:cs="Tahoma"/>
          <w:color w:val="000000"/>
          <w:sz w:val="20"/>
          <w:szCs w:val="20"/>
        </w:rPr>
        <w:t>na podstawie art. 6 ust. 1 lit. e Rozporządzenia;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F30B5">
        <w:rPr>
          <w:rFonts w:ascii="Tahoma" w:hAnsi="Tahoma" w:cs="Tahoma"/>
          <w:color w:val="000000"/>
          <w:sz w:val="20"/>
          <w:szCs w:val="20"/>
        </w:rPr>
        <w:t>4) Odbiorcami Pani/Pana danych osobowych będą wyłącznie podmioty uprawnione do uzyskania danych osobowych na podstawie przepisów prawa oraz inne podmioty, które przetwarzają Pani/Pana dane osobowe w imieniu Administratora na podstawie zawartej umowy powierzenia przetwarzania danych osobowych (tzw. podmioty przetwarzające).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F30B5">
        <w:rPr>
          <w:rFonts w:ascii="Tahoma" w:hAnsi="Tahoma" w:cs="Tahoma"/>
          <w:color w:val="000000"/>
          <w:sz w:val="20"/>
          <w:szCs w:val="20"/>
        </w:rPr>
        <w:t>5 ) Pani/Pana dane osobowe będą przechowywane przez okres niezbędny do realizacji wskazanych w pkt 3 celów przetwarzania oraz przez okres wynikający z ustawy z dnia 14 lipca 1983r. o narodowym zasobie archiwalnym i archiwach.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6) W związku z przetwarzaniem przez Administratora danych osobowych przysługuje Pani/Panu:</w:t>
      </w:r>
      <w:r w:rsidRPr="000F30B5">
        <w:rPr>
          <w:rFonts w:ascii="Tahoma" w:hAnsi="Tahoma" w:cs="Tahoma"/>
          <w:sz w:val="20"/>
          <w:szCs w:val="20"/>
        </w:rPr>
        <w:br/>
        <w:t>- prawo dostępu do treści danych, na podstawie art. 15 Rozporządzenia;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do przenoszenia danych, na podstawie art. 20 Rozporządzenia;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do sprostowania danych, na podstawie art. 16 Rozporządzenia;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do ograniczenia przetwarzania danych, na podstawie art. 18 Rozporządzenia;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do usunięcia danych, na podstawie art. 17 Rozporządzenia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- prawo wniesienia sprzeciwu wobec przetwarzania danych, na podstawie art. 21 Rozporządzenia;</w:t>
      </w:r>
      <w:r w:rsidRPr="000F30B5">
        <w:rPr>
          <w:rFonts w:ascii="Tahoma" w:hAnsi="Tahoma" w:cs="Tahoma"/>
          <w:sz w:val="20"/>
          <w:szCs w:val="20"/>
        </w:rPr>
        <w:br/>
        <w:t>7) W przypadku, w którym przetwarzanie Pani/Pana danych odbywa się na podstawie zgody (tj. art. 6 ust. 1 lit. a Rozporządzenia), przysługuje Pani/Panu prawo do cofnięcia zgody w dowolnym momencie, bez wpływu na zgodność z prawem przetwarzania, którego dokonano na podstawie zgody przed jej cofnięciem.</w:t>
      </w:r>
      <w:r w:rsidRPr="000F30B5">
        <w:rPr>
          <w:rFonts w:ascii="Tahoma" w:hAnsi="Tahoma" w:cs="Tahoma"/>
          <w:sz w:val="20"/>
          <w:szCs w:val="20"/>
        </w:rPr>
        <w:br/>
        <w:t>8) Przysługuje Pani/Panu prawo wniesienia skargi do Prezesa Urzędu Ochrony Danych Osobowych (na adres Urzędu Ochrony Danych Osobowych, ul. Stawki 2, 00 - 193 Warszawa), gdy uzna Pani/Pan, że przetwarzanie danych osobowych Pani/Pana dotyczących narusza przepisy Rozporządzenia.</w:t>
      </w:r>
    </w:p>
    <w:p w:rsidR="00126F79" w:rsidRPr="000F30B5" w:rsidRDefault="00126F79" w:rsidP="00126F79">
      <w:pPr>
        <w:pStyle w:val="NormalnyWeb"/>
        <w:spacing w:before="0" w:after="0" w:line="276" w:lineRule="auto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9)Podanie przez Pana/Panią danych osobowych jest warunkiem prowadzenia sprawy w Powiatowym Urzę</w:t>
      </w:r>
      <w:r w:rsidRPr="000F30B5">
        <w:rPr>
          <w:rFonts w:ascii="Tahoma" w:hAnsi="Tahoma" w:cs="Tahoma"/>
          <w:color w:val="000000"/>
          <w:sz w:val="20"/>
          <w:szCs w:val="20"/>
        </w:rPr>
        <w:t>dzie Pracy w Gostyninie. P</w:t>
      </w:r>
      <w:r w:rsidRPr="000F30B5">
        <w:rPr>
          <w:rFonts w:ascii="Tahoma" w:hAnsi="Tahoma" w:cs="Tahoma"/>
          <w:sz w:val="20"/>
          <w:szCs w:val="20"/>
        </w:rPr>
        <w:t>odanie danych wynika z przepisów prawa, tj. z ustawy z dnia 20 kwietnia 2004 r. o promocji zatrudnienia i instytucjach rynku pracy (Dz. U. z 202</w:t>
      </w:r>
      <w:r w:rsidR="002546EB">
        <w:rPr>
          <w:rFonts w:ascii="Tahoma" w:hAnsi="Tahoma" w:cs="Tahoma"/>
          <w:sz w:val="20"/>
          <w:szCs w:val="20"/>
        </w:rPr>
        <w:t>3</w:t>
      </w:r>
      <w:r w:rsidRPr="000F30B5">
        <w:rPr>
          <w:rFonts w:ascii="Tahoma" w:hAnsi="Tahoma" w:cs="Tahoma"/>
          <w:sz w:val="20"/>
          <w:szCs w:val="20"/>
        </w:rPr>
        <w:t xml:space="preserve"> r., poz. </w:t>
      </w:r>
      <w:r w:rsidR="002546EB">
        <w:rPr>
          <w:rFonts w:ascii="Tahoma" w:hAnsi="Tahoma" w:cs="Tahoma"/>
          <w:sz w:val="20"/>
          <w:szCs w:val="20"/>
        </w:rPr>
        <w:t>735</w:t>
      </w:r>
      <w:r w:rsidR="008816E1">
        <w:rPr>
          <w:rFonts w:ascii="Tahoma" w:hAnsi="Tahoma" w:cs="Tahoma"/>
          <w:sz w:val="20"/>
          <w:szCs w:val="20"/>
        </w:rPr>
        <w:t xml:space="preserve"> ze zm.</w:t>
      </w:r>
      <w:r w:rsidR="002546EB">
        <w:rPr>
          <w:rFonts w:ascii="Tahoma" w:hAnsi="Tahoma" w:cs="Tahoma"/>
          <w:sz w:val="20"/>
          <w:szCs w:val="20"/>
        </w:rPr>
        <w:t>)</w:t>
      </w:r>
      <w:r w:rsidRPr="000F30B5">
        <w:rPr>
          <w:rFonts w:ascii="Tahoma" w:hAnsi="Tahoma" w:cs="Tahoma"/>
          <w:sz w:val="20"/>
          <w:szCs w:val="20"/>
        </w:rPr>
        <w:t xml:space="preserve"> oraz innych ustaw dziedzinowych.</w:t>
      </w:r>
      <w:r w:rsidRPr="000F30B5">
        <w:rPr>
          <w:rFonts w:ascii="Tahoma" w:hAnsi="Tahoma" w:cs="Tahoma"/>
          <w:sz w:val="20"/>
          <w:szCs w:val="20"/>
        </w:rPr>
        <w:br/>
        <w:t>10) Administrator danych osobowych nie zamierza przekazywać danych osobowych do państw trzecich lub organizacji międzynarodowych.</w:t>
      </w:r>
    </w:p>
    <w:p w:rsidR="00126F79" w:rsidRPr="000F30B5" w:rsidRDefault="00126F79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  <w:r w:rsidRPr="000F30B5">
        <w:rPr>
          <w:rFonts w:ascii="Tahoma" w:hAnsi="Tahoma" w:cs="Tahoma"/>
          <w:sz w:val="20"/>
          <w:szCs w:val="20"/>
        </w:rPr>
        <w:t>11) Pani/Pana dane nie będą przetwarzane w sposób zautomatyzowany w tym również w formie profilowania</w:t>
      </w:r>
    </w:p>
    <w:p w:rsidR="009F707F" w:rsidRPr="000F30B5" w:rsidRDefault="009F707F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9F707F" w:rsidRPr="000F30B5" w:rsidRDefault="009F707F" w:rsidP="009F707F">
      <w:pPr>
        <w:pStyle w:val="NormalnyWeb"/>
        <w:spacing w:before="0" w:after="0" w:line="276" w:lineRule="auto"/>
        <w:jc w:val="both"/>
        <w:rPr>
          <w:rFonts w:ascii="Calibri" w:hAnsi="Calibri"/>
          <w:b/>
          <w:bCs/>
          <w:sz w:val="20"/>
          <w:szCs w:val="20"/>
        </w:rPr>
      </w:pPr>
      <w:r w:rsidRPr="000F30B5">
        <w:rPr>
          <w:rFonts w:ascii="Tahoma" w:hAnsi="Tahoma" w:cs="Tahoma"/>
          <w:b/>
          <w:bCs/>
          <w:sz w:val="20"/>
          <w:szCs w:val="20"/>
        </w:rPr>
        <w:t>Zapoznałam/em się z treścią informacji oraz otrzymałem/am jeden egzemplarz.</w:t>
      </w:r>
    </w:p>
    <w:p w:rsidR="009F707F" w:rsidRPr="000F30B5" w:rsidRDefault="009F707F" w:rsidP="00126F79">
      <w:pPr>
        <w:pStyle w:val="NormalnyWeb"/>
        <w:spacing w:before="0"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126F79" w:rsidRPr="000F30B5" w:rsidRDefault="00126F79" w:rsidP="00126F79">
      <w:pPr>
        <w:spacing w:line="280" w:lineRule="atLeast"/>
        <w:ind w:right="142"/>
        <w:rPr>
          <w:color w:val="000000" w:themeColor="text1"/>
          <w:sz w:val="20"/>
          <w:szCs w:val="20"/>
        </w:rPr>
      </w:pPr>
    </w:p>
    <w:p w:rsidR="007C2B0B" w:rsidRPr="000F30B5" w:rsidRDefault="007C2B0B" w:rsidP="00324D36">
      <w:pPr>
        <w:spacing w:line="280" w:lineRule="atLeast"/>
        <w:ind w:right="142"/>
        <w:jc w:val="right"/>
        <w:rPr>
          <w:sz w:val="20"/>
          <w:szCs w:val="20"/>
        </w:rPr>
      </w:pPr>
    </w:p>
    <w:p w:rsidR="00324D36" w:rsidRPr="00126F79" w:rsidRDefault="008816E1" w:rsidP="00324D36">
      <w:pPr>
        <w:spacing w:line="280" w:lineRule="atLeast"/>
        <w:ind w:right="142"/>
        <w:jc w:val="right"/>
        <w:rPr>
          <w:color w:val="000000" w:themeColor="text1"/>
          <w:sz w:val="18"/>
          <w:szCs w:val="18"/>
        </w:rPr>
      </w:pPr>
      <w:hyperlink r:id="rId68" w:history="1">
        <w:r w:rsidR="00324D36" w:rsidRPr="000F30B5">
          <w:rPr>
            <w:rStyle w:val="Hipercze"/>
            <w:color w:val="000000" w:themeColor="text1"/>
            <w:sz w:val="20"/>
            <w:szCs w:val="20"/>
            <w:u w:val="none"/>
          </w:rPr>
          <w:tab/>
        </w:r>
        <w:r w:rsidR="00324D36" w:rsidRPr="000F30B5">
          <w:rPr>
            <w:rStyle w:val="Hipercze"/>
            <w:color w:val="000000" w:themeColor="text1"/>
            <w:sz w:val="20"/>
            <w:szCs w:val="20"/>
            <w:u w:val="none"/>
          </w:rPr>
          <w:tab/>
        </w:r>
        <w:r w:rsidR="00324D36" w:rsidRPr="000F30B5">
          <w:rPr>
            <w:rStyle w:val="Hipercze"/>
            <w:color w:val="000000" w:themeColor="text1"/>
            <w:sz w:val="20"/>
            <w:szCs w:val="20"/>
            <w:u w:val="none"/>
          </w:rPr>
          <w:tab/>
        </w:r>
        <w:r w:rsidR="00324D36" w:rsidRPr="000F30B5">
          <w:rPr>
            <w:rStyle w:val="Hipercze"/>
            <w:color w:val="000000" w:themeColor="text1"/>
            <w:sz w:val="20"/>
            <w:szCs w:val="20"/>
            <w:u w:val="none"/>
          </w:rPr>
          <w:tab/>
        </w:r>
        <w:r w:rsidR="00324D36" w:rsidRPr="000F30B5">
          <w:rPr>
            <w:rStyle w:val="Hipercze"/>
            <w:color w:val="000000" w:themeColor="text1"/>
            <w:sz w:val="20"/>
            <w:szCs w:val="20"/>
            <w:u w:val="none"/>
          </w:rPr>
          <w:tab/>
        </w:r>
        <w:r w:rsidR="00324D36" w:rsidRPr="00126F79">
          <w:rPr>
            <w:rStyle w:val="Hipercze"/>
            <w:color w:val="000000" w:themeColor="text1"/>
            <w:sz w:val="18"/>
            <w:szCs w:val="18"/>
            <w:u w:val="none"/>
          </w:rPr>
          <w:t xml:space="preserve">      </w:t>
        </w:r>
      </w:hyperlink>
    </w:p>
    <w:p w:rsidR="00324D36" w:rsidRPr="00126F79" w:rsidRDefault="008816E1" w:rsidP="00324D36">
      <w:pPr>
        <w:spacing w:line="280" w:lineRule="atLeast"/>
        <w:ind w:right="142"/>
        <w:jc w:val="right"/>
        <w:rPr>
          <w:color w:val="000000" w:themeColor="text1"/>
          <w:sz w:val="18"/>
          <w:szCs w:val="18"/>
        </w:rPr>
      </w:pPr>
      <w:hyperlink r:id="rId69" w:history="1">
        <w:r w:rsidR="00324D36" w:rsidRPr="00126F79">
          <w:rPr>
            <w:rStyle w:val="Hipercze"/>
            <w:rFonts w:eastAsia="Calibri"/>
            <w:color w:val="000000" w:themeColor="text1"/>
            <w:sz w:val="18"/>
            <w:szCs w:val="18"/>
            <w:u w:val="none"/>
          </w:rPr>
          <w:t xml:space="preserve">                                                                                          </w:t>
        </w:r>
        <w:r w:rsidR="00324D36" w:rsidRPr="00126F79">
          <w:rPr>
            <w:rStyle w:val="Hipercze"/>
            <w:color w:val="000000" w:themeColor="text1"/>
            <w:sz w:val="18"/>
            <w:szCs w:val="18"/>
            <w:u w:val="none"/>
          </w:rPr>
          <w:t xml:space="preserve">.........................................................................   </w:t>
        </w:r>
      </w:hyperlink>
    </w:p>
    <w:p w:rsidR="00324D36" w:rsidRPr="00126F79" w:rsidRDefault="008816E1" w:rsidP="00324D36">
      <w:pPr>
        <w:spacing w:line="280" w:lineRule="atLeast"/>
        <w:ind w:right="142"/>
        <w:jc w:val="right"/>
        <w:rPr>
          <w:color w:val="000000" w:themeColor="text1"/>
          <w:sz w:val="18"/>
          <w:szCs w:val="18"/>
        </w:rPr>
      </w:pPr>
      <w:hyperlink r:id="rId70" w:history="1">
        <w:r w:rsidR="00324D36" w:rsidRPr="00126F79">
          <w:rPr>
            <w:rStyle w:val="Hipercze"/>
            <w:rFonts w:eastAsia="Calibri"/>
            <w:color w:val="000000" w:themeColor="text1"/>
            <w:sz w:val="18"/>
            <w:szCs w:val="18"/>
            <w:u w:val="none"/>
          </w:rPr>
          <w:t xml:space="preserve">                                                                                               </w:t>
        </w:r>
        <w:r w:rsidR="00324D36" w:rsidRPr="00126F79">
          <w:rPr>
            <w:rStyle w:val="Hipercze"/>
            <w:color w:val="000000" w:themeColor="text1"/>
            <w:sz w:val="18"/>
            <w:szCs w:val="18"/>
            <w:u w:val="none"/>
          </w:rPr>
          <w:t>/data i podpis wnioskodawcy/</w:t>
        </w:r>
      </w:hyperlink>
    </w:p>
    <w:p w:rsidR="00324D36" w:rsidRPr="00324D36" w:rsidRDefault="00324D36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324D36" w:rsidRPr="00324D36" w:rsidRDefault="00324D36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324D36" w:rsidRPr="00324D36" w:rsidRDefault="00324D36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p w:rsidR="00324D36" w:rsidRPr="00324D36" w:rsidRDefault="00324D36" w:rsidP="00324D36">
      <w:pPr>
        <w:tabs>
          <w:tab w:val="left" w:pos="7691"/>
        </w:tabs>
        <w:spacing w:before="7"/>
        <w:ind w:left="284" w:right="142"/>
        <w:rPr>
          <w:color w:val="000000" w:themeColor="text1"/>
          <w:sz w:val="16"/>
        </w:rPr>
      </w:pPr>
    </w:p>
    <w:sectPr w:rsidR="00324D36" w:rsidRPr="00324D36" w:rsidSect="008C5767">
      <w:type w:val="continuous"/>
      <w:pgSz w:w="11900" w:h="16840"/>
      <w:pgMar w:top="380" w:right="701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2"/>
        <w:lang w:val="pl-PL" w:bidi="ar-SA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2"/>
        <w:lang w:val="pl-PL" w:bidi="ar-SA"/>
      </w:rPr>
    </w:lvl>
  </w:abstractNum>
  <w:abstractNum w:abstractNumId="4" w15:restartNumberingAfterBreak="0">
    <w:nsid w:val="00000006"/>
    <w:multiLevelType w:val="multilevel"/>
    <w:tmpl w:val="D5C8D3A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AFFCF0EC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7" w15:restartNumberingAfterBreak="0">
    <w:nsid w:val="00000009"/>
    <w:multiLevelType w:val="multilevel"/>
    <w:tmpl w:val="0415001F"/>
    <w:name w:val="WW8Num9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color w:val="000000"/>
        <w:sz w:val="18"/>
        <w:szCs w:val="18"/>
      </w:rPr>
    </w:lvl>
  </w:abstractNum>
  <w:abstractNum w:abstractNumId="10" w15:restartNumberingAfterBreak="0">
    <w:nsid w:val="02C863F8"/>
    <w:multiLevelType w:val="multilevel"/>
    <w:tmpl w:val="F5929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6E35A70"/>
    <w:multiLevelType w:val="multilevel"/>
    <w:tmpl w:val="6818F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63039E"/>
    <w:multiLevelType w:val="hybridMultilevel"/>
    <w:tmpl w:val="45F2C416"/>
    <w:lvl w:ilvl="0" w:tplc="315CEE96">
      <w:start w:val="1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70973"/>
    <w:multiLevelType w:val="hybridMultilevel"/>
    <w:tmpl w:val="3DD68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01345"/>
    <w:multiLevelType w:val="hybridMultilevel"/>
    <w:tmpl w:val="F2FC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D0155"/>
    <w:multiLevelType w:val="hybridMultilevel"/>
    <w:tmpl w:val="8856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649FA"/>
    <w:multiLevelType w:val="multilevel"/>
    <w:tmpl w:val="87F2B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BD4C38"/>
    <w:multiLevelType w:val="multilevel"/>
    <w:tmpl w:val="AFACE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7679DB"/>
    <w:multiLevelType w:val="multilevel"/>
    <w:tmpl w:val="2DC2B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AF06A8"/>
    <w:multiLevelType w:val="hybridMultilevel"/>
    <w:tmpl w:val="0FCC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97E2C"/>
    <w:multiLevelType w:val="multilevel"/>
    <w:tmpl w:val="3662A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544936"/>
    <w:multiLevelType w:val="multilevel"/>
    <w:tmpl w:val="B3CE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3C01C0"/>
    <w:multiLevelType w:val="hybridMultilevel"/>
    <w:tmpl w:val="3F3EBA14"/>
    <w:lvl w:ilvl="0" w:tplc="46ACC1A4">
      <w:start w:val="13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6546D75"/>
    <w:multiLevelType w:val="hybridMultilevel"/>
    <w:tmpl w:val="B4523524"/>
    <w:lvl w:ilvl="0" w:tplc="5704A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C1CFD"/>
    <w:multiLevelType w:val="multilevel"/>
    <w:tmpl w:val="ACCEC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F13AD9"/>
    <w:multiLevelType w:val="hybridMultilevel"/>
    <w:tmpl w:val="8DFED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55FC2"/>
    <w:multiLevelType w:val="hybridMultilevel"/>
    <w:tmpl w:val="CD26E110"/>
    <w:lvl w:ilvl="0" w:tplc="AED6ED4A">
      <w:start w:val="12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2876F12"/>
    <w:multiLevelType w:val="multilevel"/>
    <w:tmpl w:val="AFEEA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0B7D77"/>
    <w:multiLevelType w:val="multilevel"/>
    <w:tmpl w:val="11D0D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E67633"/>
    <w:multiLevelType w:val="hybridMultilevel"/>
    <w:tmpl w:val="CD3E5F5E"/>
    <w:lvl w:ilvl="0" w:tplc="79F418B8">
      <w:start w:val="12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9DF380E"/>
    <w:multiLevelType w:val="hybridMultilevel"/>
    <w:tmpl w:val="8686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33521"/>
    <w:multiLevelType w:val="multilevel"/>
    <w:tmpl w:val="F0FA2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375BBB"/>
    <w:multiLevelType w:val="hybridMultilevel"/>
    <w:tmpl w:val="B768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55737"/>
    <w:multiLevelType w:val="multilevel"/>
    <w:tmpl w:val="EFC88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4C1447D"/>
    <w:multiLevelType w:val="hybridMultilevel"/>
    <w:tmpl w:val="CFB00A0A"/>
    <w:lvl w:ilvl="0" w:tplc="9B686C28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F4360B"/>
    <w:multiLevelType w:val="hybridMultilevel"/>
    <w:tmpl w:val="4044C83C"/>
    <w:lvl w:ilvl="0" w:tplc="53ECE17C">
      <w:start w:val="1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73E1E"/>
    <w:multiLevelType w:val="hybridMultilevel"/>
    <w:tmpl w:val="78A4B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47564"/>
    <w:multiLevelType w:val="hybridMultilevel"/>
    <w:tmpl w:val="C1489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24F9A"/>
    <w:multiLevelType w:val="multilevel"/>
    <w:tmpl w:val="33A01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480C7C"/>
    <w:multiLevelType w:val="multilevel"/>
    <w:tmpl w:val="22F68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3D03A3"/>
    <w:multiLevelType w:val="hybridMultilevel"/>
    <w:tmpl w:val="6CF8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0AA9"/>
    <w:multiLevelType w:val="hybridMultilevel"/>
    <w:tmpl w:val="53AE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126BF"/>
    <w:multiLevelType w:val="hybridMultilevel"/>
    <w:tmpl w:val="32040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23EB6"/>
    <w:multiLevelType w:val="multilevel"/>
    <w:tmpl w:val="1DE09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8111587">
    <w:abstractNumId w:val="17"/>
  </w:num>
  <w:num w:numId="2" w16cid:durableId="1765954237">
    <w:abstractNumId w:val="16"/>
  </w:num>
  <w:num w:numId="3" w16cid:durableId="2074154529">
    <w:abstractNumId w:val="28"/>
  </w:num>
  <w:num w:numId="4" w16cid:durableId="2022663007">
    <w:abstractNumId w:val="24"/>
  </w:num>
  <w:num w:numId="5" w16cid:durableId="976689046">
    <w:abstractNumId w:val="21"/>
  </w:num>
  <w:num w:numId="6" w16cid:durableId="108936872">
    <w:abstractNumId w:val="11"/>
  </w:num>
  <w:num w:numId="7" w16cid:durableId="1796097728">
    <w:abstractNumId w:val="31"/>
  </w:num>
  <w:num w:numId="8" w16cid:durableId="2040544252">
    <w:abstractNumId w:val="43"/>
  </w:num>
  <w:num w:numId="9" w16cid:durableId="2043046836">
    <w:abstractNumId w:val="18"/>
  </w:num>
  <w:num w:numId="10" w16cid:durableId="586621591">
    <w:abstractNumId w:val="10"/>
  </w:num>
  <w:num w:numId="11" w16cid:durableId="1249147985">
    <w:abstractNumId w:val="27"/>
  </w:num>
  <w:num w:numId="12" w16cid:durableId="287396628">
    <w:abstractNumId w:val="39"/>
  </w:num>
  <w:num w:numId="13" w16cid:durableId="1090197598">
    <w:abstractNumId w:val="38"/>
  </w:num>
  <w:num w:numId="14" w16cid:durableId="2112041162">
    <w:abstractNumId w:val="20"/>
  </w:num>
  <w:num w:numId="15" w16cid:durableId="1670986331">
    <w:abstractNumId w:val="4"/>
  </w:num>
  <w:num w:numId="16" w16cid:durableId="282199283">
    <w:abstractNumId w:val="6"/>
  </w:num>
  <w:num w:numId="17" w16cid:durableId="73015583">
    <w:abstractNumId w:val="7"/>
  </w:num>
  <w:num w:numId="18" w16cid:durableId="861699039">
    <w:abstractNumId w:val="0"/>
  </w:num>
  <w:num w:numId="19" w16cid:durableId="413623740">
    <w:abstractNumId w:val="1"/>
  </w:num>
  <w:num w:numId="20" w16cid:durableId="1877766961">
    <w:abstractNumId w:val="2"/>
  </w:num>
  <w:num w:numId="21" w16cid:durableId="2005892455">
    <w:abstractNumId w:val="3"/>
  </w:num>
  <w:num w:numId="22" w16cid:durableId="377165477">
    <w:abstractNumId w:val="5"/>
  </w:num>
  <w:num w:numId="23" w16cid:durableId="1803765153">
    <w:abstractNumId w:val="8"/>
  </w:num>
  <w:num w:numId="24" w16cid:durableId="1131023001">
    <w:abstractNumId w:val="9"/>
  </w:num>
  <w:num w:numId="25" w16cid:durableId="345134011">
    <w:abstractNumId w:val="26"/>
  </w:num>
  <w:num w:numId="26" w16cid:durableId="1118068740">
    <w:abstractNumId w:val="35"/>
  </w:num>
  <w:num w:numId="27" w16cid:durableId="1242713030">
    <w:abstractNumId w:val="33"/>
  </w:num>
  <w:num w:numId="28" w16cid:durableId="1627934121">
    <w:abstractNumId w:val="13"/>
  </w:num>
  <w:num w:numId="29" w16cid:durableId="484669248">
    <w:abstractNumId w:val="40"/>
  </w:num>
  <w:num w:numId="30" w16cid:durableId="259411810">
    <w:abstractNumId w:val="25"/>
  </w:num>
  <w:num w:numId="31" w16cid:durableId="802040315">
    <w:abstractNumId w:val="15"/>
  </w:num>
  <w:num w:numId="32" w16cid:durableId="224921135">
    <w:abstractNumId w:val="37"/>
  </w:num>
  <w:num w:numId="33" w16cid:durableId="1598172141">
    <w:abstractNumId w:val="19"/>
  </w:num>
  <w:num w:numId="34" w16cid:durableId="997077919">
    <w:abstractNumId w:val="29"/>
  </w:num>
  <w:num w:numId="35" w16cid:durableId="255749531">
    <w:abstractNumId w:val="34"/>
  </w:num>
  <w:num w:numId="36" w16cid:durableId="957951629">
    <w:abstractNumId w:val="30"/>
  </w:num>
  <w:num w:numId="37" w16cid:durableId="449322763">
    <w:abstractNumId w:val="14"/>
  </w:num>
  <w:num w:numId="38" w16cid:durableId="1045908622">
    <w:abstractNumId w:val="36"/>
  </w:num>
  <w:num w:numId="39" w16cid:durableId="2087414875">
    <w:abstractNumId w:val="42"/>
  </w:num>
  <w:num w:numId="40" w16cid:durableId="491062563">
    <w:abstractNumId w:val="32"/>
  </w:num>
  <w:num w:numId="41" w16cid:durableId="1768886720">
    <w:abstractNumId w:val="41"/>
  </w:num>
  <w:num w:numId="42" w16cid:durableId="1150167859">
    <w:abstractNumId w:val="12"/>
  </w:num>
  <w:num w:numId="43" w16cid:durableId="875972318">
    <w:abstractNumId w:val="22"/>
  </w:num>
  <w:num w:numId="44" w16cid:durableId="19442635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CCF"/>
    <w:rsid w:val="0000018D"/>
    <w:rsid w:val="00042827"/>
    <w:rsid w:val="000F30B5"/>
    <w:rsid w:val="000F7FA1"/>
    <w:rsid w:val="00126F79"/>
    <w:rsid w:val="00187B81"/>
    <w:rsid w:val="001A3098"/>
    <w:rsid w:val="001F1207"/>
    <w:rsid w:val="002546EB"/>
    <w:rsid w:val="002757B7"/>
    <w:rsid w:val="002A38E7"/>
    <w:rsid w:val="00301B62"/>
    <w:rsid w:val="00312770"/>
    <w:rsid w:val="00324D36"/>
    <w:rsid w:val="00370CCF"/>
    <w:rsid w:val="0039543E"/>
    <w:rsid w:val="004016D5"/>
    <w:rsid w:val="0051588D"/>
    <w:rsid w:val="005A7CF9"/>
    <w:rsid w:val="00644EA1"/>
    <w:rsid w:val="006A14CA"/>
    <w:rsid w:val="00753552"/>
    <w:rsid w:val="007C2B0B"/>
    <w:rsid w:val="008175EA"/>
    <w:rsid w:val="008816E1"/>
    <w:rsid w:val="008C5767"/>
    <w:rsid w:val="009C0083"/>
    <w:rsid w:val="009F707F"/>
    <w:rsid w:val="00A459DB"/>
    <w:rsid w:val="00A620E7"/>
    <w:rsid w:val="00B42841"/>
    <w:rsid w:val="00B6637F"/>
    <w:rsid w:val="00C039EF"/>
    <w:rsid w:val="00CD5781"/>
    <w:rsid w:val="00D42892"/>
    <w:rsid w:val="00D45497"/>
    <w:rsid w:val="00DE5F9D"/>
    <w:rsid w:val="00E25EF1"/>
    <w:rsid w:val="00EB5F1E"/>
    <w:rsid w:val="00F3500D"/>
    <w:rsid w:val="00F43183"/>
    <w:rsid w:val="00F5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3CF86B1"/>
  <w15:docId w15:val="{2DE72695-4E67-4772-B960-6CD5B93A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FA1"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link w:val="Nagwek1Znak"/>
    <w:uiPriority w:val="9"/>
    <w:qFormat/>
    <w:rsid w:val="001F1207"/>
    <w:pPr>
      <w:ind w:left="19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7FA1"/>
    <w:rPr>
      <w:sz w:val="20"/>
      <w:szCs w:val="20"/>
    </w:rPr>
  </w:style>
  <w:style w:type="paragraph" w:styleId="Tytu">
    <w:name w:val="Title"/>
    <w:basedOn w:val="Normalny"/>
    <w:uiPriority w:val="10"/>
    <w:qFormat/>
    <w:rsid w:val="000F7FA1"/>
    <w:pPr>
      <w:ind w:left="1702"/>
    </w:pPr>
    <w:rPr>
      <w:b/>
      <w:bCs/>
      <w:sz w:val="21"/>
      <w:szCs w:val="21"/>
      <w:u w:val="single" w:color="000000"/>
    </w:rPr>
  </w:style>
  <w:style w:type="paragraph" w:styleId="Akapitzlist">
    <w:name w:val="List Paragraph"/>
    <w:basedOn w:val="Normalny"/>
    <w:uiPriority w:val="1"/>
    <w:qFormat/>
    <w:rsid w:val="000F7FA1"/>
  </w:style>
  <w:style w:type="paragraph" w:customStyle="1" w:styleId="TableParagraph">
    <w:name w:val="Table Paragraph"/>
    <w:basedOn w:val="Normalny"/>
    <w:uiPriority w:val="1"/>
    <w:qFormat/>
    <w:rsid w:val="000F7FA1"/>
  </w:style>
  <w:style w:type="character" w:customStyle="1" w:styleId="Nagwek1Znak">
    <w:name w:val="Nagłówek 1 Znak"/>
    <w:basedOn w:val="Domylnaczcionkaakapitu"/>
    <w:link w:val="Nagwek1"/>
    <w:uiPriority w:val="9"/>
    <w:rsid w:val="001F1207"/>
    <w:rPr>
      <w:rFonts w:ascii="Tahoma" w:eastAsia="Tahoma" w:hAnsi="Tahoma" w:cs="Tahoma"/>
      <w:b/>
      <w:bCs/>
      <w:sz w:val="16"/>
      <w:szCs w:val="16"/>
      <w:lang w:val="pl-PL"/>
    </w:rPr>
  </w:style>
  <w:style w:type="paragraph" w:styleId="Tekstpodstawowywcity">
    <w:name w:val="Body Text Indent"/>
    <w:basedOn w:val="Normalny"/>
    <w:link w:val="TekstpodstawowywcityZnak"/>
    <w:rsid w:val="00324D36"/>
    <w:pPr>
      <w:widowControl/>
      <w:suppressAutoHyphens/>
      <w:autoSpaceDE/>
      <w:autoSpaceDN/>
      <w:spacing w:after="120" w:line="276" w:lineRule="auto"/>
      <w:ind w:left="283"/>
    </w:pPr>
    <w:rPr>
      <w:rFonts w:ascii="Calibri" w:eastAsia="Times New Roman" w:hAnsi="Calibri" w:cs="Times New Roman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D36"/>
    <w:rPr>
      <w:rFonts w:ascii="Calibri" w:eastAsia="Times New Roman" w:hAnsi="Calibri" w:cs="Times New Roman"/>
      <w:kern w:val="2"/>
      <w:lang w:val="pl-PL" w:eastAsia="zh-CN"/>
    </w:rPr>
  </w:style>
  <w:style w:type="paragraph" w:customStyle="1" w:styleId="Zawartotabeli">
    <w:name w:val="Zawartość tabeli"/>
    <w:basedOn w:val="Normalny"/>
    <w:rsid w:val="00324D36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Domylnaczcionkaakapitu9">
    <w:name w:val="Domyślna czcionka akapitu9"/>
    <w:rsid w:val="00324D36"/>
  </w:style>
  <w:style w:type="character" w:styleId="Hipercze">
    <w:name w:val="Hyperlink"/>
    <w:rsid w:val="00324D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F1"/>
    <w:rPr>
      <w:rFonts w:ascii="Segoe UI" w:eastAsia="Tahoma" w:hAnsi="Segoe UI" w:cs="Segoe UI"/>
      <w:sz w:val="18"/>
      <w:szCs w:val="18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B6637F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F51A3E"/>
    <w:pPr>
      <w:widowControl/>
      <w:suppressAutoHyphens/>
      <w:autoSpaceDE/>
      <w:spacing w:before="280" w:after="119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customStyle="1" w:styleId="Internetlink">
    <w:name w:val="Internet link"/>
    <w:basedOn w:val="Domylnaczcionkaakapitu"/>
    <w:rsid w:val="00F51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od@gostynin.praca.gov.pl" TargetMode="External"/><Relationship Id="rId21" Type="http://schemas.openxmlformats.org/officeDocument/2006/relationships/hyperlink" Target="mailto:iod@gostynin.praca.gov.pl" TargetMode="External"/><Relationship Id="rId42" Type="http://schemas.openxmlformats.org/officeDocument/2006/relationships/hyperlink" Target="mailto:iod@gostynin.praca.gov.pl" TargetMode="External"/><Relationship Id="rId47" Type="http://schemas.openxmlformats.org/officeDocument/2006/relationships/hyperlink" Target="mailto:iod@gostynin.praca.gov.pl" TargetMode="External"/><Relationship Id="rId63" Type="http://schemas.openxmlformats.org/officeDocument/2006/relationships/hyperlink" Target="mailto:iod@gostynin.praca.gov.pl" TargetMode="External"/><Relationship Id="rId68" Type="http://schemas.openxmlformats.org/officeDocument/2006/relationships/hyperlink" Target="mailto:iod@gostynin.praca.gov.pl" TargetMode="External"/><Relationship Id="rId7" Type="http://schemas.openxmlformats.org/officeDocument/2006/relationships/hyperlink" Target="mailto:sekretariat@gostynin.praca.gov.pl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gostynin.praca.gov.pl" TargetMode="External"/><Relationship Id="rId29" Type="http://schemas.openxmlformats.org/officeDocument/2006/relationships/hyperlink" Target="mailto:iod@gostynin.praca.gov.pl" TargetMode="External"/><Relationship Id="rId11" Type="http://schemas.openxmlformats.org/officeDocument/2006/relationships/hyperlink" Target="mailto:iod@gostynin.praca.gov.pl" TargetMode="External"/><Relationship Id="rId24" Type="http://schemas.openxmlformats.org/officeDocument/2006/relationships/hyperlink" Target="mailto:iod@gostynin.praca.gov.pl" TargetMode="External"/><Relationship Id="rId32" Type="http://schemas.openxmlformats.org/officeDocument/2006/relationships/hyperlink" Target="mailto:iod@gostynin.praca.gov.pl" TargetMode="External"/><Relationship Id="rId37" Type="http://schemas.openxmlformats.org/officeDocument/2006/relationships/hyperlink" Target="mailto:iod@gostynin.praca.gov.pl" TargetMode="External"/><Relationship Id="rId40" Type="http://schemas.openxmlformats.org/officeDocument/2006/relationships/hyperlink" Target="mailto:iod@gostynin.praca.gov.pl" TargetMode="External"/><Relationship Id="rId45" Type="http://schemas.openxmlformats.org/officeDocument/2006/relationships/hyperlink" Target="mailto:iod@gostynin.praca.gov.pl" TargetMode="External"/><Relationship Id="rId53" Type="http://schemas.openxmlformats.org/officeDocument/2006/relationships/hyperlink" Target="mailto:iod@gostynin.praca.gov.pl" TargetMode="External"/><Relationship Id="rId58" Type="http://schemas.openxmlformats.org/officeDocument/2006/relationships/hyperlink" Target="mailto:iod@gostynin.praca.gov.pl" TargetMode="External"/><Relationship Id="rId66" Type="http://schemas.openxmlformats.org/officeDocument/2006/relationships/hyperlink" Target="mailto:ido@gostynin.praca.gov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od@gostynin.praca.gov.pl" TargetMode="External"/><Relationship Id="rId19" Type="http://schemas.openxmlformats.org/officeDocument/2006/relationships/hyperlink" Target="mailto:iod@gostynin.praca.gov.pl" TargetMode="External"/><Relationship Id="rId14" Type="http://schemas.openxmlformats.org/officeDocument/2006/relationships/hyperlink" Target="mailto:iod@gostynin.praca.gov.pl" TargetMode="External"/><Relationship Id="rId22" Type="http://schemas.openxmlformats.org/officeDocument/2006/relationships/hyperlink" Target="mailto:iod@gostynin.praca.gov.pl" TargetMode="External"/><Relationship Id="rId27" Type="http://schemas.openxmlformats.org/officeDocument/2006/relationships/hyperlink" Target="mailto:iod@gostynin.praca.gov.pl" TargetMode="External"/><Relationship Id="rId30" Type="http://schemas.openxmlformats.org/officeDocument/2006/relationships/hyperlink" Target="mailto:iod@gostynin.praca.gov.pl" TargetMode="External"/><Relationship Id="rId35" Type="http://schemas.openxmlformats.org/officeDocument/2006/relationships/hyperlink" Target="mailto:iod@gostynin.praca.gov.pl" TargetMode="External"/><Relationship Id="rId43" Type="http://schemas.openxmlformats.org/officeDocument/2006/relationships/hyperlink" Target="mailto:iod@gostynin.praca.gov.pl" TargetMode="External"/><Relationship Id="rId48" Type="http://schemas.openxmlformats.org/officeDocument/2006/relationships/hyperlink" Target="mailto:iod@gostynin.praca.gov.pl" TargetMode="External"/><Relationship Id="rId56" Type="http://schemas.openxmlformats.org/officeDocument/2006/relationships/hyperlink" Target="mailto:iod@gostynin.praca.gov.pl" TargetMode="External"/><Relationship Id="rId64" Type="http://schemas.openxmlformats.org/officeDocument/2006/relationships/hyperlink" Target="mailto:sekretariat@gostynin.praca.gov.pl" TargetMode="External"/><Relationship Id="rId69" Type="http://schemas.openxmlformats.org/officeDocument/2006/relationships/hyperlink" Target="mailto:iod@gostynin.praca.gov.pl" TargetMode="External"/><Relationship Id="rId8" Type="http://schemas.openxmlformats.org/officeDocument/2006/relationships/hyperlink" Target="mailto:ido@gostynin.praca.gov.pl" TargetMode="External"/><Relationship Id="rId51" Type="http://schemas.openxmlformats.org/officeDocument/2006/relationships/hyperlink" Target="mailto:iod@gostynin.praca.gov.pl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iod@gostynin.praca.gov.pl" TargetMode="External"/><Relationship Id="rId17" Type="http://schemas.openxmlformats.org/officeDocument/2006/relationships/hyperlink" Target="mailto:iod@gostynin.praca.gov.pl" TargetMode="External"/><Relationship Id="rId25" Type="http://schemas.openxmlformats.org/officeDocument/2006/relationships/hyperlink" Target="mailto:iod@gostynin.praca.gov.pl" TargetMode="External"/><Relationship Id="rId33" Type="http://schemas.openxmlformats.org/officeDocument/2006/relationships/hyperlink" Target="mailto:iod@gostynin.praca.gov.pl" TargetMode="External"/><Relationship Id="rId38" Type="http://schemas.openxmlformats.org/officeDocument/2006/relationships/hyperlink" Target="mailto:iod@gostynin.praca.gov.pl" TargetMode="External"/><Relationship Id="rId46" Type="http://schemas.openxmlformats.org/officeDocument/2006/relationships/hyperlink" Target="mailto:iod@gostynin.praca.gov.pl" TargetMode="External"/><Relationship Id="rId59" Type="http://schemas.openxmlformats.org/officeDocument/2006/relationships/hyperlink" Target="mailto:iod@gostynin.praca.gov.pl" TargetMode="External"/><Relationship Id="rId67" Type="http://schemas.openxmlformats.org/officeDocument/2006/relationships/hyperlink" Target="mailto:ido@gostynin.praca.gov.pl" TargetMode="External"/><Relationship Id="rId20" Type="http://schemas.openxmlformats.org/officeDocument/2006/relationships/hyperlink" Target="mailto:iod@gostynin.praca.gov.pl" TargetMode="External"/><Relationship Id="rId41" Type="http://schemas.openxmlformats.org/officeDocument/2006/relationships/hyperlink" Target="mailto:iod@gostynin.praca.gov.pl" TargetMode="External"/><Relationship Id="rId54" Type="http://schemas.openxmlformats.org/officeDocument/2006/relationships/hyperlink" Target="mailto:iod@gostynin.praca.gov.pl" TargetMode="External"/><Relationship Id="rId62" Type="http://schemas.openxmlformats.org/officeDocument/2006/relationships/hyperlink" Target="mailto:iod@gostynin.praca.gov.pl" TargetMode="External"/><Relationship Id="rId70" Type="http://schemas.openxmlformats.org/officeDocument/2006/relationships/hyperlink" Target="mailto:iod@gostynin.praca.gov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mailto:iod@gostynin.praca.gov.pl" TargetMode="External"/><Relationship Id="rId23" Type="http://schemas.openxmlformats.org/officeDocument/2006/relationships/hyperlink" Target="mailto:iod@gostynin.praca.gov.pl" TargetMode="External"/><Relationship Id="rId28" Type="http://schemas.openxmlformats.org/officeDocument/2006/relationships/hyperlink" Target="mailto:iod@gostynin.praca.gov.pl" TargetMode="External"/><Relationship Id="rId36" Type="http://schemas.openxmlformats.org/officeDocument/2006/relationships/hyperlink" Target="mailto:iod@gostynin.praca.gov.pl" TargetMode="External"/><Relationship Id="rId49" Type="http://schemas.openxmlformats.org/officeDocument/2006/relationships/hyperlink" Target="mailto:iod@gostynin.praca.gov.pl" TargetMode="External"/><Relationship Id="rId57" Type="http://schemas.openxmlformats.org/officeDocument/2006/relationships/hyperlink" Target="mailto:iod@gostynin.praca.gov.pl" TargetMode="External"/><Relationship Id="rId10" Type="http://schemas.openxmlformats.org/officeDocument/2006/relationships/hyperlink" Target="mailto:ido@gostynin.praca.gov.pl" TargetMode="External"/><Relationship Id="rId31" Type="http://schemas.openxmlformats.org/officeDocument/2006/relationships/hyperlink" Target="mailto:iod@gostynin.praca.gov.pl" TargetMode="External"/><Relationship Id="rId44" Type="http://schemas.openxmlformats.org/officeDocument/2006/relationships/hyperlink" Target="mailto:iod@gostynin.praca.gov.pl" TargetMode="External"/><Relationship Id="rId52" Type="http://schemas.openxmlformats.org/officeDocument/2006/relationships/hyperlink" Target="mailto:iod@gostynin.praca.gov.pl" TargetMode="External"/><Relationship Id="rId60" Type="http://schemas.openxmlformats.org/officeDocument/2006/relationships/hyperlink" Target="mailto:iod@gostynin.praca.gov.pl" TargetMode="External"/><Relationship Id="rId65" Type="http://schemas.openxmlformats.org/officeDocument/2006/relationships/hyperlink" Target="mailto:ido@gostyni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o@gostynin.praca.gov.pl" TargetMode="External"/><Relationship Id="rId13" Type="http://schemas.openxmlformats.org/officeDocument/2006/relationships/hyperlink" Target="mailto:iod@gostynin.praca.gov.pl" TargetMode="External"/><Relationship Id="rId18" Type="http://schemas.openxmlformats.org/officeDocument/2006/relationships/hyperlink" Target="mailto:iod@gostynin.praca.gov.pl" TargetMode="External"/><Relationship Id="rId39" Type="http://schemas.openxmlformats.org/officeDocument/2006/relationships/hyperlink" Target="mailto:iod@gostynin.praca.gov.pl" TargetMode="External"/><Relationship Id="rId34" Type="http://schemas.openxmlformats.org/officeDocument/2006/relationships/hyperlink" Target="mailto:iod@gostynin.praca.gov.pl" TargetMode="External"/><Relationship Id="rId50" Type="http://schemas.openxmlformats.org/officeDocument/2006/relationships/hyperlink" Target="mailto:iod@gostynin.praca.gov.pl" TargetMode="External"/><Relationship Id="rId55" Type="http://schemas.openxmlformats.org/officeDocument/2006/relationships/hyperlink" Target="mailto:iod@gostynin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E266-39F3-4CA4-BA65-055538E2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4397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Rejestracja1</dc:creator>
  <cp:lastModifiedBy>Office 4</cp:lastModifiedBy>
  <cp:revision>35</cp:revision>
  <cp:lastPrinted>2023-05-17T12:37:00Z</cp:lastPrinted>
  <dcterms:created xsi:type="dcterms:W3CDTF">2022-04-27T06:20:00Z</dcterms:created>
  <dcterms:modified xsi:type="dcterms:W3CDTF">2023-06-01T09:22:00Z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